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eastAsia" w:ascii="楷体" w:hAnsi="楷体" w:eastAsia="楷体" w:cs="楷体"/>
        </w:rPr>
        <w:id w:val="1643775000"/>
      </w:sdtPr>
      <w:sdtEndPr>
        <w:rPr>
          <w:rFonts w:hint="eastAsia" w:ascii="楷体" w:hAnsi="楷体" w:eastAsia="楷体" w:cs="楷体"/>
        </w:rPr>
      </w:sdtEndPr>
      <w:sdtContent>
        <w:p>
          <w:pPr>
            <w:spacing w:line="360" w:lineRule="auto"/>
            <w:rPr>
              <w:rFonts w:hint="eastAsia" w:ascii="楷体" w:hAnsi="楷体" w:eastAsia="楷体" w:cs="楷体"/>
            </w:rPr>
          </w:pPr>
          <w:bookmarkStart w:id="0" w:name="_Toc496800655"/>
          <w:bookmarkStart w:id="1" w:name="_Toc496798315"/>
          <w:bookmarkStart w:id="2" w:name="_Toc496778982"/>
          <w:r>
            <w:rPr>
              <w:rFonts w:hint="eastAsia" w:ascii="楷体" w:hAnsi="楷体" w:eastAsia="楷体" w:cs="楷体"/>
            </w:rPr>
            <mc:AlternateContent>
              <mc:Choice Requires="wpg">
                <w:drawing>
                  <wp:anchor distT="0" distB="0" distL="114300" distR="114300" simplePos="0" relativeHeight="25166745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0"/>
                    <wp:effectExtent l="0" t="0" r="1270" b="1905"/>
                    <wp:wrapNone/>
                    <wp:docPr id="149" name="组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矩形 51"/>
                            <wps:cNvSpPr/>
                            <wps:spPr>
                              <a:xfrm>
                                <a:off x="0" y="-1"/>
                                <a:ext cx="7315200" cy="1130373"/>
                              </a:xfrm>
                              <a:custGeom>
                                <a:avLst/>
                                <a:gdLst>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1" name="矩形 151"/>
                            <wps:cNvSpPr/>
                            <wps:spPr>
                              <a:xfrm>
                                <a:off x="0" y="0"/>
                                <a:ext cx="7315200" cy="1216152"/>
                              </a:xfrm>
                              <a:prstGeom prst="rect">
                                <a:avLst/>
                              </a:prstGeom>
                              <a:blipFill>
                                <a:blip r:embed="rId5"/>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94100</wp14:pctWidth>
                    </wp14:sizeRelH>
                    <wp14:sizeRelV relativeFrom="page">
                      <wp14:pctHeight>12100</wp14:pctHeight>
                    </wp14:sizeRelV>
                  </wp:anchor>
                </w:drawing>
              </mc:Choice>
              <mc:Fallback>
                <w:pict>
                  <v:group id="组 149" o:spid="_x0000_s1026" o:spt="203" style="position:absolute;left:0pt;margin-left:17.55pt;margin-top:19.35pt;height:95.7pt;width:576pt;mso-position-horizontal-relative:page;mso-position-vertical-relative:page;z-index:251667456;mso-width-relative:page;mso-height-relative:page;mso-width-percent:941;mso-height-percent:121;" coordorigin="0,-1" coordsize="7315200,1216153" o:gfxdata="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">
                    <o:lock v:ext="edit" aspectratio="f"/>
                    <v:shape id="矩形 51" o:spid="_x0000_s1026" o:spt="100" style="position:absolute;left:0;top:-1;height:1130373;width:7315200;v-text-anchor:middle;" fillcolor="#5B9BD5 [3204]" filled="t" stroked="f" coordsize="7312660,1129665" o:gfxdata="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e7Te&#10;wAAAANwAAAAPAAAAAAAAAAEAIAAAACIAAABkcnMvZG93bnJldi54bWxQSwECFAAUAAAACACHTuJA&#10;My8FnjsAAAA5AAAAEAAAAAAAAAABACAAAAAPAQAAZHJzL3NoYXBleG1sLnhtbFBLBQYAAAAABgAG&#10;AFsBAAC5AwAAAAA=&#10;" path="m0,0l7312660,0,7312660,1129665,3619500,733425,0,1091565,0,0xe">
                      <v:path o:connectlocs="0,0;7315200,0;7315200,1130373;3620757,733884;0,1092249;0,0" o:connectangles="0,0,0,0,0,0"/>
                      <v:fill on="t" focussize="0,0"/>
                      <v:stroke on="f" weight="1pt" miterlimit="8" joinstyle="miter"/>
                      <v:imagedata o:title=""/>
                      <o:lock v:ext="edit" aspectratio="f"/>
                    </v:shape>
                    <v:rect id="_x0000_s1026" o:spid="_x0000_s1026" o:spt="1" style="position:absolute;left:0;top:0;height:1216152;width:7315200;v-text-anchor:middle;" filled="t" stroked="f" coordsize="21600,21600" o:gfxdata="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U7G8AAAA&#10;3AAAAA8AAAAAAAAAAQAgAAAAIgAAAGRycy9kb3ducmV2LnhtbFBLAQIUABQAAAAIAIdO4kAzLwWe&#10;OwAAADkAAAAQAAAAAAAAAAEAIAAAAAsBAABkcnMvc2hhcGV4bWwueG1sUEsFBgAAAAAGAAYAWwEA&#10;ALUDAAAAAA==&#10;">
                      <v:fill type="frame" on="t" focussize="0,0" recolor="t" rotate="t" r:id="rId5"/>
                      <v:stroke on="f" weight="1pt" miterlimit="8" joinstyle="miter"/>
                      <v:imagedata o:title=""/>
                      <o:lock v:ext="edit" aspectratio="f"/>
                    </v:rect>
                  </v:group>
                </w:pict>
              </mc:Fallback>
            </mc:AlternateContent>
          </w:r>
        </w:p>
        <w:p>
          <w:pPr>
            <w:widowControl/>
            <w:spacing w:line="360" w:lineRule="auto"/>
            <w:jc w:val="left"/>
            <w:rPr>
              <w:rFonts w:hint="eastAsia" w:ascii="楷体" w:hAnsi="楷体" w:eastAsia="楷体" w:cs="楷体"/>
            </w:rPr>
          </w:pPr>
          <w:r>
            <w:rPr>
              <w:rFonts w:hint="eastAsia" w:ascii="楷体" w:hAnsi="楷体" w:eastAsia="楷体" w:cs="楷体"/>
            </w:rPr>
            <mc:AlternateContent>
              <mc:Choice Requires="wps">
                <w:drawing>
                  <wp:anchor distT="45720" distB="45720" distL="114300" distR="114300" simplePos="0" relativeHeight="251670528" behindDoc="0" locked="0" layoutInCell="1" allowOverlap="1">
                    <wp:simplePos x="0" y="0"/>
                    <wp:positionH relativeFrom="margin">
                      <wp:posOffset>76200</wp:posOffset>
                    </wp:positionH>
                    <wp:positionV relativeFrom="paragraph">
                      <wp:posOffset>4497705</wp:posOffset>
                    </wp:positionV>
                    <wp:extent cx="5181600" cy="140462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181600" cy="1404620"/>
                            </a:xfrm>
                            <a:prstGeom prst="rect">
                              <a:avLst/>
                            </a:prstGeom>
                            <a:solidFill>
                              <a:srgbClr val="FFFFFF"/>
                            </a:solidFill>
                            <a:ln w="9525">
                              <a:noFill/>
                              <a:miter lim="800000"/>
                            </a:ln>
                          </wps:spPr>
                          <wps:txbx>
                            <w:txbxContent>
                              <w:p>
                                <w:pPr>
                                  <w:jc w:val="center"/>
                                  <w:rPr>
                                    <w:rFonts w:hint="eastAsia" w:ascii="楷体" w:hAnsi="楷体" w:eastAsia="楷体" w:cs="楷体"/>
                                    <w:sz w:val="72"/>
                                    <w:szCs w:val="72"/>
                                  </w:rPr>
                                </w:pPr>
                                <w:r>
                                  <w:rPr>
                                    <w:rFonts w:hint="eastAsia" w:ascii="楷体" w:hAnsi="楷体" w:eastAsia="楷体" w:cs="楷体"/>
                                    <w:sz w:val="72"/>
                                    <w:szCs w:val="72"/>
                                  </w:rPr>
                                  <w:t>南京航空航天大学</w:t>
                                </w:r>
                              </w:p>
                              <w:p>
                                <w:pPr>
                                  <w:jc w:val="center"/>
                                  <w:rPr>
                                    <w:rFonts w:hint="eastAsia" w:ascii="楷体" w:hAnsi="楷体" w:eastAsia="楷体" w:cs="楷体"/>
                                    <w:sz w:val="72"/>
                                    <w:szCs w:val="72"/>
                                  </w:rPr>
                                </w:pPr>
                                <w:r>
                                  <w:rPr>
                                    <w:rFonts w:hint="eastAsia" w:ascii="楷体" w:hAnsi="楷体" w:eastAsia="楷体" w:cs="楷体"/>
                                    <w:sz w:val="72"/>
                                    <w:szCs w:val="72"/>
                                  </w:rPr>
                                  <w:t>精品课程建设平台</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6pt;margin-top:354.15pt;height:110.6pt;width:408pt;mso-position-horizontal-relative:margin;mso-wrap-distance-bottom:3.6pt;mso-wrap-distance-left:9pt;mso-wrap-distance-right:9pt;mso-wrap-distance-top:3.6pt;z-index:251670528;mso-width-relative:page;mso-height-relative:margin;mso-height-percent:200;" fillcolor="#FFFFFF" filled="t" stroked="f" coordsize="21600,21600" o:gfxdata="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0LIkG2AAA&#10;AAoBAAAPAAAAAAAAAAEAIAAAACIAAABkcnMvZG93bnJldi54bWxQSwECFAAUAAAACACHTuJAFpzH&#10;sR4CAAAHBAAADgAAAAAAAAABACAAAAAnAQAAZHJzL2Uyb0RvYy54bWxQSwUGAAAAAAYABgBZAQAA&#10;twUAAAAA&#10;">
                    <v:fill on="t" focussize="0,0"/>
                    <v:stroke on="f" miterlimit="8" joinstyle="miter"/>
                    <v:imagedata o:title=""/>
                    <o:lock v:ext="edit" aspectratio="f"/>
                    <v:textbox style="mso-fit-shape-to-text:t;">
                      <w:txbxContent>
                        <w:p>
                          <w:pPr>
                            <w:jc w:val="center"/>
                            <w:rPr>
                              <w:rFonts w:hint="eastAsia" w:ascii="楷体" w:hAnsi="楷体" w:eastAsia="楷体" w:cs="楷体"/>
                              <w:sz w:val="72"/>
                              <w:szCs w:val="72"/>
                            </w:rPr>
                          </w:pPr>
                          <w:r>
                            <w:rPr>
                              <w:rFonts w:hint="eastAsia" w:ascii="楷体" w:hAnsi="楷体" w:eastAsia="楷体" w:cs="楷体"/>
                              <w:sz w:val="72"/>
                              <w:szCs w:val="72"/>
                            </w:rPr>
                            <w:t>南京航空航天大学</w:t>
                          </w:r>
                        </w:p>
                        <w:p>
                          <w:pPr>
                            <w:jc w:val="center"/>
                            <w:rPr>
                              <w:rFonts w:hint="eastAsia" w:ascii="楷体" w:hAnsi="楷体" w:eastAsia="楷体" w:cs="楷体"/>
                              <w:sz w:val="72"/>
                              <w:szCs w:val="72"/>
                            </w:rPr>
                          </w:pPr>
                          <w:r>
                            <w:rPr>
                              <w:rFonts w:hint="eastAsia" w:ascii="楷体" w:hAnsi="楷体" w:eastAsia="楷体" w:cs="楷体"/>
                              <w:sz w:val="72"/>
                              <w:szCs w:val="72"/>
                            </w:rPr>
                            <w:t>精品课程建设平台</w:t>
                          </w:r>
                        </w:p>
                      </w:txbxContent>
                    </v:textbox>
                    <w10:wrap type="square"/>
                  </v:shape>
                </w:pict>
              </mc:Fallback>
            </mc:AlternateContent>
          </w:r>
          <w:r>
            <w:rPr>
              <w:rFonts w:hint="eastAsia" w:ascii="楷体" w:hAnsi="楷体" w:eastAsia="楷体" w:cs="楷体"/>
            </w:rPr>
            <w:t xml:space="preserve">    </w:t>
          </w:r>
          <w:r>
            <w:rPr>
              <w:rFonts w:hint="eastAsia" w:ascii="楷体" w:hAnsi="楷体" w:eastAsia="楷体" w:cs="楷体"/>
            </w:rPr>
            <w:drawing>
              <wp:inline distT="0" distB="0" distL="114300" distR="114300">
                <wp:extent cx="4749165" cy="4291330"/>
                <wp:effectExtent l="0" t="0" r="635" b="1270"/>
                <wp:docPr id="51" name="图片 51" descr="tim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timg (2)"/>
                        <pic:cNvPicPr>
                          <a:picLocks noChangeAspect="1"/>
                        </pic:cNvPicPr>
                      </pic:nvPicPr>
                      <pic:blipFill>
                        <a:blip r:embed="rId6"/>
                        <a:stretch>
                          <a:fillRect/>
                        </a:stretch>
                      </pic:blipFill>
                      <pic:spPr>
                        <a:xfrm>
                          <a:off x="0" y="0"/>
                          <a:ext cx="4749165" cy="4291330"/>
                        </a:xfrm>
                        <a:prstGeom prst="rect">
                          <a:avLst/>
                        </a:prstGeom>
                      </pic:spPr>
                    </pic:pic>
                  </a:graphicData>
                </a:graphic>
              </wp:inline>
            </w:drawing>
          </w:r>
          <w:r>
            <w:rPr>
              <w:rFonts w:hint="eastAsia" w:ascii="楷体" w:hAnsi="楷体" w:eastAsia="楷体" w:cs="楷体"/>
            </w:rPr>
            <mc:AlternateContent>
              <mc:Choice Requires="wps">
                <w:drawing>
                  <wp:anchor distT="45720" distB="45720" distL="114300" distR="114300" simplePos="0" relativeHeight="251672576" behindDoc="0" locked="0" layoutInCell="1" allowOverlap="1">
                    <wp:simplePos x="0" y="0"/>
                    <wp:positionH relativeFrom="margin">
                      <wp:align>right</wp:align>
                    </wp:positionH>
                    <wp:positionV relativeFrom="paragraph">
                      <wp:posOffset>5798185</wp:posOffset>
                    </wp:positionV>
                    <wp:extent cx="5181600" cy="1404620"/>
                    <wp:effectExtent l="0" t="0" r="0" b="0"/>
                    <wp:wrapSquare wrapText="bothSides"/>
                    <wp:docPr id="7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181600" cy="1404620"/>
                            </a:xfrm>
                            <a:prstGeom prst="rect">
                              <a:avLst/>
                            </a:prstGeom>
                            <a:solidFill>
                              <a:srgbClr val="FFFFFF"/>
                            </a:solidFill>
                            <a:ln w="9525">
                              <a:noFill/>
                              <a:miter lim="800000"/>
                            </a:ln>
                          </wps:spPr>
                          <wps:txbx>
                            <w:txbxContent>
                              <w:p>
                                <w:pPr>
                                  <w:jc w:val="center"/>
                                  <w:rPr>
                                    <w:rFonts w:hint="eastAsia" w:ascii="楷体" w:hAnsi="楷体" w:eastAsia="楷体" w:cs="楷体"/>
                                    <w:sz w:val="44"/>
                                    <w:szCs w:val="44"/>
                                  </w:rPr>
                                </w:pPr>
                                <w:r>
                                  <w:rPr>
                                    <w:rFonts w:hint="eastAsia" w:ascii="楷体" w:hAnsi="楷体" w:eastAsia="楷体" w:cs="楷体"/>
                                    <w:sz w:val="44"/>
                                    <w:szCs w:val="44"/>
                                    <w:lang w:val="en-US" w:eastAsia="zh-CN"/>
                                  </w:rPr>
                                  <w:t>教师</w:t>
                                </w:r>
                                <w:r>
                                  <w:rPr>
                                    <w:rFonts w:hint="eastAsia" w:ascii="楷体" w:hAnsi="楷体" w:eastAsia="楷体" w:cs="楷体"/>
                                    <w:sz w:val="44"/>
                                    <w:szCs w:val="44"/>
                                  </w:rPr>
                                  <w:t>使用手册</w:t>
                                </w:r>
                              </w:p>
                              <w:p>
                                <w:pPr>
                                  <w:jc w:val="center"/>
                                  <w:rPr>
                                    <w:rFonts w:hint="eastAsia" w:ascii="楷体" w:hAnsi="楷体" w:eastAsia="楷体" w:cs="楷体"/>
                                    <w:sz w:val="36"/>
                                    <w:szCs w:val="44"/>
                                  </w:rPr>
                                </w:pPr>
                              </w:p>
                              <w:p>
                                <w:pPr>
                                  <w:jc w:val="center"/>
                                  <w:rPr>
                                    <w:rFonts w:hint="eastAsia" w:ascii="楷体" w:hAnsi="楷体" w:eastAsia="楷体" w:cs="楷体"/>
                                    <w:sz w:val="36"/>
                                    <w:szCs w:val="44"/>
                                  </w:rPr>
                                </w:pPr>
                              </w:p>
                              <w:p>
                                <w:pPr>
                                  <w:jc w:val="center"/>
                                  <w:rPr>
                                    <w:rFonts w:hint="eastAsia" w:ascii="楷体" w:hAnsi="楷体" w:eastAsia="楷体" w:cs="楷体"/>
                                    <w:sz w:val="36"/>
                                    <w:szCs w:val="44"/>
                                  </w:rPr>
                                </w:pPr>
                              </w:p>
                              <w:p>
                                <w:pPr>
                                  <w:jc w:val="center"/>
                                  <w:rPr>
                                    <w:rFonts w:hint="eastAsia" w:ascii="楷体" w:hAnsi="楷体" w:eastAsia="楷体" w:cs="楷体"/>
                                    <w:sz w:val="36"/>
                                    <w:szCs w:val="44"/>
                                  </w:rPr>
                                </w:pPr>
                              </w:p>
                              <w:p>
                                <w:pPr>
                                  <w:jc w:val="center"/>
                                  <w:rPr>
                                    <w:rFonts w:hint="eastAsia" w:ascii="楷体" w:hAnsi="楷体" w:eastAsia="楷体" w:cs="楷体"/>
                                    <w:sz w:val="36"/>
                                    <w:szCs w:val="44"/>
                                  </w:rPr>
                                </w:pPr>
                                <w:r>
                                  <w:rPr>
                                    <w:rFonts w:hint="eastAsia" w:ascii="楷体" w:hAnsi="楷体" w:eastAsia="楷体" w:cs="楷体"/>
                                    <w:sz w:val="36"/>
                                    <w:szCs w:val="44"/>
                                  </w:rPr>
                                  <w:t>2020年1月</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top:456.55pt;height:110.6pt;width:408pt;mso-position-horizontal:right;mso-position-horizontal-relative:margin;mso-wrap-distance-bottom:3.6pt;mso-wrap-distance-left:9pt;mso-wrap-distance-right:9pt;mso-wrap-distance-top:3.6pt;z-index:251672576;mso-width-relative:page;mso-height-relative:margin;mso-height-percent:200;" fillcolor="#FFFFFF" filled="t" stroked="f" coordsize="21600,21600" o:gfxdata="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KH47DXAAAA&#10;CQEAAA8AAAAAAAAAAQAgAAAAIgAAAGRycy9kb3ducmV2LnhtbFBLAQIUABQAAAAIAIdO4kDROLao&#10;HgIAAAYEAAAOAAAAAAAAAAEAIAAAACYBAABkcnMvZTJvRG9jLnhtbFBLBQYAAAAABgAGAFkBAAC2&#10;BQAAAAA=&#10;">
                    <v:fill on="t" focussize="0,0"/>
                    <v:stroke on="f" miterlimit="8" joinstyle="miter"/>
                    <v:imagedata o:title=""/>
                    <o:lock v:ext="edit" aspectratio="f"/>
                    <v:textbox style="mso-fit-shape-to-text:t;">
                      <w:txbxContent>
                        <w:p>
                          <w:pPr>
                            <w:jc w:val="center"/>
                            <w:rPr>
                              <w:rFonts w:hint="eastAsia" w:ascii="楷体" w:hAnsi="楷体" w:eastAsia="楷体" w:cs="楷体"/>
                              <w:sz w:val="44"/>
                              <w:szCs w:val="44"/>
                            </w:rPr>
                          </w:pPr>
                          <w:r>
                            <w:rPr>
                              <w:rFonts w:hint="eastAsia" w:ascii="楷体" w:hAnsi="楷体" w:eastAsia="楷体" w:cs="楷体"/>
                              <w:sz w:val="44"/>
                              <w:szCs w:val="44"/>
                              <w:lang w:val="en-US" w:eastAsia="zh-CN"/>
                            </w:rPr>
                            <w:t>教师</w:t>
                          </w:r>
                          <w:r>
                            <w:rPr>
                              <w:rFonts w:hint="eastAsia" w:ascii="楷体" w:hAnsi="楷体" w:eastAsia="楷体" w:cs="楷体"/>
                              <w:sz w:val="44"/>
                              <w:szCs w:val="44"/>
                            </w:rPr>
                            <w:t>使用手册</w:t>
                          </w:r>
                        </w:p>
                        <w:p>
                          <w:pPr>
                            <w:jc w:val="center"/>
                            <w:rPr>
                              <w:rFonts w:hint="eastAsia" w:ascii="楷体" w:hAnsi="楷体" w:eastAsia="楷体" w:cs="楷体"/>
                              <w:sz w:val="36"/>
                              <w:szCs w:val="44"/>
                            </w:rPr>
                          </w:pPr>
                        </w:p>
                        <w:p>
                          <w:pPr>
                            <w:jc w:val="center"/>
                            <w:rPr>
                              <w:rFonts w:hint="eastAsia" w:ascii="楷体" w:hAnsi="楷体" w:eastAsia="楷体" w:cs="楷体"/>
                              <w:sz w:val="36"/>
                              <w:szCs w:val="44"/>
                            </w:rPr>
                          </w:pPr>
                        </w:p>
                        <w:p>
                          <w:pPr>
                            <w:jc w:val="center"/>
                            <w:rPr>
                              <w:rFonts w:hint="eastAsia" w:ascii="楷体" w:hAnsi="楷体" w:eastAsia="楷体" w:cs="楷体"/>
                              <w:sz w:val="36"/>
                              <w:szCs w:val="44"/>
                            </w:rPr>
                          </w:pPr>
                        </w:p>
                        <w:p>
                          <w:pPr>
                            <w:jc w:val="center"/>
                            <w:rPr>
                              <w:rFonts w:hint="eastAsia" w:ascii="楷体" w:hAnsi="楷体" w:eastAsia="楷体" w:cs="楷体"/>
                              <w:sz w:val="36"/>
                              <w:szCs w:val="44"/>
                            </w:rPr>
                          </w:pPr>
                        </w:p>
                        <w:p>
                          <w:pPr>
                            <w:jc w:val="center"/>
                            <w:rPr>
                              <w:rFonts w:hint="eastAsia" w:ascii="楷体" w:hAnsi="楷体" w:eastAsia="楷体" w:cs="楷体"/>
                              <w:sz w:val="36"/>
                              <w:szCs w:val="44"/>
                            </w:rPr>
                          </w:pPr>
                          <w:r>
                            <w:rPr>
                              <w:rFonts w:hint="eastAsia" w:ascii="楷体" w:hAnsi="楷体" w:eastAsia="楷体" w:cs="楷体"/>
                              <w:sz w:val="36"/>
                              <w:szCs w:val="44"/>
                            </w:rPr>
                            <w:t>2020年1月</w:t>
                          </w:r>
                        </w:p>
                      </w:txbxContent>
                    </v:textbox>
                    <w10:wrap type="square"/>
                  </v:shape>
                </w:pict>
              </mc:Fallback>
            </mc:AlternateContent>
          </w:r>
          <w:r>
            <w:rPr>
              <w:rFonts w:hint="eastAsia" w:ascii="楷体" w:hAnsi="楷体" w:eastAsia="楷体" w:cs="楷体"/>
            </w:rPr>
            <w:t xml:space="preserve"> </w:t>
          </w:r>
          <w:r>
            <w:rPr>
              <w:rFonts w:hint="eastAsia" w:ascii="楷体" w:hAnsi="楷体" w:eastAsia="楷体" w:cs="楷体"/>
            </w:rPr>
            <w:br w:type="page"/>
          </w:r>
        </w:p>
      </w:sdtContent>
    </w:sdt>
    <w:sdt>
      <w:sdtPr>
        <w:rPr>
          <w:rFonts w:hint="eastAsia" w:ascii="楷体" w:hAnsi="楷体" w:eastAsia="楷体" w:cs="楷体"/>
          <w:color w:val="auto"/>
          <w:kern w:val="2"/>
          <w:sz w:val="21"/>
          <w:szCs w:val="22"/>
          <w:lang w:val="zh-CN"/>
        </w:rPr>
        <w:id w:val="0"/>
      </w:sdtPr>
      <w:sdtEndPr>
        <w:rPr>
          <w:rFonts w:hint="eastAsia" w:ascii="楷体" w:hAnsi="楷体" w:eastAsia="楷体" w:cs="楷体"/>
          <w:b/>
          <w:bCs/>
          <w:color w:val="auto"/>
          <w:kern w:val="2"/>
          <w:sz w:val="21"/>
          <w:szCs w:val="22"/>
          <w:lang w:val="zh-CN"/>
        </w:rPr>
      </w:sdtEndPr>
      <w:sdtContent>
        <w:p>
          <w:pPr>
            <w:pStyle w:val="22"/>
            <w:spacing w:line="360" w:lineRule="auto"/>
            <w:jc w:val="center"/>
            <w:rPr>
              <w:rFonts w:hint="eastAsia" w:ascii="楷体" w:hAnsi="楷体" w:eastAsia="楷体" w:cs="楷体"/>
              <w:sz w:val="36"/>
            </w:rPr>
          </w:pPr>
          <w:r>
            <w:rPr>
              <w:rFonts w:hint="eastAsia" w:ascii="楷体" w:hAnsi="楷体" w:eastAsia="楷体" w:cs="楷体"/>
              <w:sz w:val="36"/>
              <w:lang w:val="zh-CN"/>
            </w:rPr>
            <w:t>目录</w:t>
          </w:r>
        </w:p>
        <w:p>
          <w:pPr>
            <w:spacing w:line="360" w:lineRule="auto"/>
            <w:rPr>
              <w:rFonts w:hint="eastAsia" w:ascii="楷体" w:hAnsi="楷体" w:eastAsia="楷体" w:cs="楷体"/>
              <w:bCs/>
              <w:kern w:val="2"/>
              <w:sz w:val="21"/>
              <w:szCs w:val="22"/>
              <w:lang w:val="zh-CN" w:eastAsia="zh-CN" w:bidi="ar-SA"/>
            </w:rPr>
          </w:pPr>
          <w:r>
            <w:drawing>
              <wp:inline distT="0" distB="0" distL="114300" distR="114300">
                <wp:extent cx="5272405" cy="2795905"/>
                <wp:effectExtent l="0" t="0" r="4445" b="444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7"/>
                        <a:stretch>
                          <a:fillRect/>
                        </a:stretch>
                      </pic:blipFill>
                      <pic:spPr>
                        <a:xfrm>
                          <a:off x="0" y="0"/>
                          <a:ext cx="5272405" cy="2795905"/>
                        </a:xfrm>
                        <a:prstGeom prst="rect">
                          <a:avLst/>
                        </a:prstGeom>
                        <a:noFill/>
                        <a:ln w="9525">
                          <a:noFill/>
                        </a:ln>
                      </pic:spPr>
                    </pic:pic>
                  </a:graphicData>
                </a:graphic>
              </wp:inline>
            </w:drawing>
          </w:r>
          <w:r>
            <w:rPr>
              <w:rFonts w:hint="eastAsia" w:ascii="楷体" w:hAnsi="楷体" w:eastAsia="楷体" w:cs="楷体"/>
              <w:b/>
              <w:bCs/>
              <w:lang w:val="zh-CN"/>
            </w:rPr>
            <w:fldChar w:fldCharType="begin"/>
          </w:r>
          <w:r>
            <w:rPr>
              <w:rFonts w:hint="eastAsia" w:ascii="楷体" w:hAnsi="楷体" w:eastAsia="楷体" w:cs="楷体"/>
              <w:b/>
              <w:bCs/>
              <w:lang w:val="zh-CN"/>
            </w:rPr>
            <w:instrText xml:space="preserve"> TOC \o "1-3" \h \z \u </w:instrText>
          </w:r>
          <w:r>
            <w:rPr>
              <w:rFonts w:hint="eastAsia" w:ascii="楷体" w:hAnsi="楷体" w:eastAsia="楷体" w:cs="楷体"/>
              <w:b/>
              <w:bCs/>
              <w:lang w:val="zh-CN"/>
            </w:rPr>
            <w:fldChar w:fldCharType="separate"/>
          </w:r>
        </w:p>
        <w:p>
          <w:pPr>
            <w:pStyle w:val="8"/>
            <w:tabs>
              <w:tab w:val="right" w:leader="dot" w:pos="8306"/>
            </w:tabs>
          </w:pPr>
          <w:r>
            <w:rPr>
              <w:rFonts w:hint="eastAsia" w:ascii="楷体" w:hAnsi="楷体" w:eastAsia="楷体" w:cs="楷体"/>
              <w:bCs/>
              <w:lang w:val="zh-CN"/>
            </w:rPr>
            <w:fldChar w:fldCharType="begin"/>
          </w:r>
          <w:r>
            <w:rPr>
              <w:rFonts w:hint="eastAsia" w:ascii="楷体" w:hAnsi="楷体" w:eastAsia="楷体" w:cs="楷体"/>
              <w:bCs/>
              <w:lang w:val="zh-CN"/>
            </w:rPr>
            <w:instrText xml:space="preserve"> HYPERLINK \l _Toc2103 </w:instrText>
          </w:r>
          <w:r>
            <w:rPr>
              <w:rFonts w:hint="eastAsia" w:ascii="楷体" w:hAnsi="楷体" w:eastAsia="楷体" w:cs="楷体"/>
              <w:bCs/>
              <w:lang w:val="zh-CN"/>
            </w:rPr>
            <w:fldChar w:fldCharType="separate"/>
          </w:r>
          <w:r>
            <w:rPr>
              <w:rFonts w:hint="eastAsia" w:ascii="楷体" w:hAnsi="楷体" w:eastAsia="楷体" w:cs="楷体"/>
              <w:szCs w:val="32"/>
            </w:rPr>
            <w:t>一、登录</w:t>
          </w:r>
          <w:r>
            <w:tab/>
          </w:r>
          <w:r>
            <w:fldChar w:fldCharType="begin"/>
          </w:r>
          <w:r>
            <w:instrText xml:space="preserve"> PAGEREF _Toc2103 </w:instrText>
          </w:r>
          <w:r>
            <w:fldChar w:fldCharType="separate"/>
          </w:r>
          <w:r>
            <w:t>2</w:t>
          </w:r>
          <w:r>
            <w:fldChar w:fldCharType="end"/>
          </w:r>
          <w:r>
            <w:rPr>
              <w:rFonts w:hint="eastAsia" w:ascii="楷体" w:hAnsi="楷体" w:eastAsia="楷体" w:cs="楷体"/>
              <w:bCs/>
              <w:lang w:val="zh-CN"/>
            </w:rPr>
            <w:fldChar w:fldCharType="end"/>
          </w:r>
        </w:p>
        <w:p>
          <w:pPr>
            <w:pStyle w:val="10"/>
            <w:tabs>
              <w:tab w:val="right" w:leader="dot" w:pos="8306"/>
            </w:tabs>
          </w:pPr>
          <w:r>
            <w:rPr>
              <w:rFonts w:hint="eastAsia" w:ascii="楷体" w:hAnsi="楷体" w:eastAsia="楷体" w:cs="楷体"/>
              <w:bCs/>
              <w:lang w:val="zh-CN"/>
            </w:rPr>
            <w:fldChar w:fldCharType="begin"/>
          </w:r>
          <w:r>
            <w:rPr>
              <w:rFonts w:hint="eastAsia" w:ascii="楷体" w:hAnsi="楷体" w:eastAsia="楷体" w:cs="楷体"/>
              <w:bCs/>
              <w:lang w:val="zh-CN"/>
            </w:rPr>
            <w:instrText xml:space="preserve"> HYPERLINK \l _Toc1116 </w:instrText>
          </w:r>
          <w:r>
            <w:rPr>
              <w:rFonts w:hint="eastAsia" w:ascii="楷体" w:hAnsi="楷体" w:eastAsia="楷体" w:cs="楷体"/>
              <w:bCs/>
              <w:lang w:val="zh-CN"/>
            </w:rPr>
            <w:fldChar w:fldCharType="separate"/>
          </w:r>
          <w:r>
            <w:rPr>
              <w:rFonts w:hint="eastAsia" w:ascii="楷体" w:hAnsi="楷体" w:eastAsia="楷体" w:cs="楷体"/>
            </w:rPr>
            <w:t>1.1电脑端登录</w:t>
          </w:r>
          <w:r>
            <w:tab/>
          </w:r>
          <w:r>
            <w:fldChar w:fldCharType="begin"/>
          </w:r>
          <w:r>
            <w:instrText xml:space="preserve"> PAGEREF _Toc1116 </w:instrText>
          </w:r>
          <w:r>
            <w:fldChar w:fldCharType="separate"/>
          </w:r>
          <w:r>
            <w:t>2</w:t>
          </w:r>
          <w:r>
            <w:fldChar w:fldCharType="end"/>
          </w:r>
          <w:r>
            <w:rPr>
              <w:rFonts w:hint="eastAsia" w:ascii="楷体" w:hAnsi="楷体" w:eastAsia="楷体" w:cs="楷体"/>
              <w:bCs/>
              <w:lang w:val="zh-CN"/>
            </w:rPr>
            <w:fldChar w:fldCharType="end"/>
          </w:r>
        </w:p>
        <w:p>
          <w:pPr>
            <w:pStyle w:val="10"/>
            <w:tabs>
              <w:tab w:val="right" w:leader="dot" w:pos="8306"/>
            </w:tabs>
          </w:pPr>
          <w:r>
            <w:rPr>
              <w:rFonts w:hint="eastAsia" w:ascii="楷体" w:hAnsi="楷体" w:eastAsia="楷体" w:cs="楷体"/>
              <w:bCs/>
              <w:lang w:val="zh-CN"/>
            </w:rPr>
            <w:fldChar w:fldCharType="begin"/>
          </w:r>
          <w:r>
            <w:rPr>
              <w:rFonts w:hint="eastAsia" w:ascii="楷体" w:hAnsi="楷体" w:eastAsia="楷体" w:cs="楷体"/>
              <w:bCs/>
              <w:lang w:val="zh-CN"/>
            </w:rPr>
            <w:instrText xml:space="preserve"> HYPERLINK \l _Toc23699 </w:instrText>
          </w:r>
          <w:r>
            <w:rPr>
              <w:rFonts w:hint="eastAsia" w:ascii="楷体" w:hAnsi="楷体" w:eastAsia="楷体" w:cs="楷体"/>
              <w:bCs/>
              <w:lang w:val="zh-CN"/>
            </w:rPr>
            <w:fldChar w:fldCharType="separate"/>
          </w:r>
          <w:r>
            <w:rPr>
              <w:rFonts w:hint="eastAsia" w:ascii="楷体" w:hAnsi="楷体" w:eastAsia="楷体" w:cs="楷体"/>
            </w:rPr>
            <w:t>1.2手机端登录</w:t>
          </w:r>
          <w:r>
            <w:tab/>
          </w:r>
          <w:r>
            <w:fldChar w:fldCharType="begin"/>
          </w:r>
          <w:r>
            <w:instrText xml:space="preserve"> PAGEREF _Toc23699 </w:instrText>
          </w:r>
          <w:r>
            <w:fldChar w:fldCharType="separate"/>
          </w:r>
          <w:r>
            <w:t>3</w:t>
          </w:r>
          <w:r>
            <w:fldChar w:fldCharType="end"/>
          </w:r>
          <w:r>
            <w:rPr>
              <w:rFonts w:hint="eastAsia" w:ascii="楷体" w:hAnsi="楷体" w:eastAsia="楷体" w:cs="楷体"/>
              <w:bCs/>
              <w:lang w:val="zh-CN"/>
            </w:rPr>
            <w:fldChar w:fldCharType="end"/>
          </w:r>
        </w:p>
        <w:p>
          <w:pPr>
            <w:pStyle w:val="8"/>
            <w:tabs>
              <w:tab w:val="right" w:leader="dot" w:pos="8306"/>
            </w:tabs>
          </w:pPr>
          <w:r>
            <w:rPr>
              <w:rFonts w:hint="eastAsia" w:ascii="楷体" w:hAnsi="楷体" w:eastAsia="楷体" w:cs="楷体"/>
              <w:bCs/>
              <w:lang w:val="zh-CN"/>
            </w:rPr>
            <w:fldChar w:fldCharType="begin"/>
          </w:r>
          <w:r>
            <w:rPr>
              <w:rFonts w:hint="eastAsia" w:ascii="楷体" w:hAnsi="楷体" w:eastAsia="楷体" w:cs="楷体"/>
              <w:bCs/>
              <w:lang w:val="zh-CN"/>
            </w:rPr>
            <w:instrText xml:space="preserve"> HYPERLINK \l _Toc20910 </w:instrText>
          </w:r>
          <w:r>
            <w:rPr>
              <w:rFonts w:hint="eastAsia" w:ascii="楷体" w:hAnsi="楷体" w:eastAsia="楷体" w:cs="楷体"/>
              <w:bCs/>
              <w:lang w:val="zh-CN"/>
            </w:rPr>
            <w:fldChar w:fldCharType="separate"/>
          </w:r>
          <w:r>
            <w:rPr>
              <w:rFonts w:hint="eastAsia" w:ascii="楷体" w:hAnsi="楷体" w:eastAsia="楷体" w:cs="楷体"/>
            </w:rPr>
            <w:t>二、 教学空间管理</w:t>
          </w:r>
          <w:r>
            <w:tab/>
          </w:r>
          <w:r>
            <w:fldChar w:fldCharType="begin"/>
          </w:r>
          <w:r>
            <w:instrText xml:space="preserve"> PAGEREF _Toc20910 </w:instrText>
          </w:r>
          <w:r>
            <w:fldChar w:fldCharType="separate"/>
          </w:r>
          <w:r>
            <w:t>5</w:t>
          </w:r>
          <w:r>
            <w:fldChar w:fldCharType="end"/>
          </w:r>
          <w:r>
            <w:rPr>
              <w:rFonts w:hint="eastAsia" w:ascii="楷体" w:hAnsi="楷体" w:eastAsia="楷体" w:cs="楷体"/>
              <w:bCs/>
              <w:lang w:val="zh-CN"/>
            </w:rPr>
            <w:fldChar w:fldCharType="end"/>
          </w:r>
        </w:p>
        <w:p>
          <w:pPr>
            <w:pStyle w:val="10"/>
            <w:tabs>
              <w:tab w:val="right" w:leader="dot" w:pos="8306"/>
            </w:tabs>
          </w:pPr>
          <w:r>
            <w:rPr>
              <w:rFonts w:hint="eastAsia" w:ascii="楷体" w:hAnsi="楷体" w:eastAsia="楷体" w:cs="楷体"/>
              <w:bCs/>
              <w:lang w:val="zh-CN"/>
            </w:rPr>
            <w:fldChar w:fldCharType="begin"/>
          </w:r>
          <w:r>
            <w:rPr>
              <w:rFonts w:hint="eastAsia" w:ascii="楷体" w:hAnsi="楷体" w:eastAsia="楷体" w:cs="楷体"/>
              <w:bCs/>
              <w:lang w:val="zh-CN"/>
            </w:rPr>
            <w:instrText xml:space="preserve"> HYPERLINK \l _Toc3595 </w:instrText>
          </w:r>
          <w:r>
            <w:rPr>
              <w:rFonts w:hint="eastAsia" w:ascii="楷体" w:hAnsi="楷体" w:eastAsia="楷体" w:cs="楷体"/>
              <w:bCs/>
              <w:lang w:val="zh-CN"/>
            </w:rPr>
            <w:fldChar w:fldCharType="separate"/>
          </w:r>
          <w:r>
            <w:rPr>
              <w:rFonts w:hint="eastAsia" w:ascii="楷体" w:hAnsi="楷体" w:eastAsia="楷体" w:cs="楷体"/>
            </w:rPr>
            <w:t>2.1账号管理</w:t>
          </w:r>
          <w:r>
            <w:tab/>
          </w:r>
          <w:r>
            <w:fldChar w:fldCharType="begin"/>
          </w:r>
          <w:r>
            <w:instrText xml:space="preserve"> PAGEREF _Toc3595 </w:instrText>
          </w:r>
          <w:r>
            <w:fldChar w:fldCharType="separate"/>
          </w:r>
          <w:r>
            <w:t>5</w:t>
          </w:r>
          <w:r>
            <w:fldChar w:fldCharType="end"/>
          </w:r>
          <w:r>
            <w:rPr>
              <w:rFonts w:hint="eastAsia" w:ascii="楷体" w:hAnsi="楷体" w:eastAsia="楷体" w:cs="楷体"/>
              <w:bCs/>
              <w:lang w:val="zh-CN"/>
            </w:rPr>
            <w:fldChar w:fldCharType="end"/>
          </w:r>
        </w:p>
        <w:p>
          <w:pPr>
            <w:pStyle w:val="10"/>
            <w:tabs>
              <w:tab w:val="right" w:leader="dot" w:pos="8306"/>
            </w:tabs>
          </w:pPr>
          <w:r>
            <w:rPr>
              <w:rFonts w:hint="eastAsia" w:ascii="楷体" w:hAnsi="楷体" w:eastAsia="楷体" w:cs="楷体"/>
              <w:bCs/>
              <w:lang w:val="zh-CN"/>
            </w:rPr>
            <w:fldChar w:fldCharType="begin"/>
          </w:r>
          <w:r>
            <w:rPr>
              <w:rFonts w:hint="eastAsia" w:ascii="楷体" w:hAnsi="楷体" w:eastAsia="楷体" w:cs="楷体"/>
              <w:bCs/>
              <w:lang w:val="zh-CN"/>
            </w:rPr>
            <w:instrText xml:space="preserve"> HYPERLINK \l _Toc1816 </w:instrText>
          </w:r>
          <w:r>
            <w:rPr>
              <w:rFonts w:hint="eastAsia" w:ascii="楷体" w:hAnsi="楷体" w:eastAsia="楷体" w:cs="楷体"/>
              <w:bCs/>
              <w:lang w:val="zh-CN"/>
            </w:rPr>
            <w:fldChar w:fldCharType="separate"/>
          </w:r>
          <w:r>
            <w:rPr>
              <w:rFonts w:hint="eastAsia" w:ascii="楷体" w:hAnsi="楷体" w:eastAsia="楷体" w:cs="楷体"/>
            </w:rPr>
            <w:t>2.2专题创作</w:t>
          </w:r>
          <w:r>
            <w:tab/>
          </w:r>
          <w:r>
            <w:fldChar w:fldCharType="begin"/>
          </w:r>
          <w:r>
            <w:instrText xml:space="preserve"> PAGEREF _Toc1816 </w:instrText>
          </w:r>
          <w:r>
            <w:fldChar w:fldCharType="separate"/>
          </w:r>
          <w:r>
            <w:t>5</w:t>
          </w:r>
          <w:r>
            <w:fldChar w:fldCharType="end"/>
          </w:r>
          <w:r>
            <w:rPr>
              <w:rFonts w:hint="eastAsia" w:ascii="楷体" w:hAnsi="楷体" w:eastAsia="楷体" w:cs="楷体"/>
              <w:bCs/>
              <w:lang w:val="zh-CN"/>
            </w:rPr>
            <w:fldChar w:fldCharType="end"/>
          </w:r>
        </w:p>
        <w:p>
          <w:pPr>
            <w:pStyle w:val="10"/>
            <w:tabs>
              <w:tab w:val="right" w:leader="dot" w:pos="8306"/>
            </w:tabs>
          </w:pPr>
          <w:r>
            <w:rPr>
              <w:rFonts w:hint="eastAsia" w:ascii="楷体" w:hAnsi="楷体" w:eastAsia="楷体" w:cs="楷体"/>
              <w:bCs/>
              <w:lang w:val="zh-CN"/>
            </w:rPr>
            <w:fldChar w:fldCharType="begin"/>
          </w:r>
          <w:r>
            <w:rPr>
              <w:rFonts w:hint="eastAsia" w:ascii="楷体" w:hAnsi="楷体" w:eastAsia="楷体" w:cs="楷体"/>
              <w:bCs/>
              <w:lang w:val="zh-CN"/>
            </w:rPr>
            <w:instrText xml:space="preserve"> HYPERLINK \l _Toc19956 </w:instrText>
          </w:r>
          <w:r>
            <w:rPr>
              <w:rFonts w:hint="eastAsia" w:ascii="楷体" w:hAnsi="楷体" w:eastAsia="楷体" w:cs="楷体"/>
              <w:bCs/>
              <w:lang w:val="zh-CN"/>
            </w:rPr>
            <w:fldChar w:fldCharType="separate"/>
          </w:r>
          <w:r>
            <w:rPr>
              <w:rFonts w:hint="eastAsia" w:ascii="楷体" w:hAnsi="楷体" w:eastAsia="楷体" w:cs="楷体"/>
            </w:rPr>
            <w:t>2.3云盘</w:t>
          </w:r>
          <w:r>
            <w:tab/>
          </w:r>
          <w:r>
            <w:fldChar w:fldCharType="begin"/>
          </w:r>
          <w:r>
            <w:instrText xml:space="preserve"> PAGEREF _Toc19956 </w:instrText>
          </w:r>
          <w:r>
            <w:fldChar w:fldCharType="separate"/>
          </w:r>
          <w:r>
            <w:t>6</w:t>
          </w:r>
          <w:r>
            <w:fldChar w:fldCharType="end"/>
          </w:r>
          <w:r>
            <w:rPr>
              <w:rFonts w:hint="eastAsia" w:ascii="楷体" w:hAnsi="楷体" w:eastAsia="楷体" w:cs="楷体"/>
              <w:bCs/>
              <w:lang w:val="zh-CN"/>
            </w:rPr>
            <w:fldChar w:fldCharType="end"/>
          </w:r>
        </w:p>
        <w:p>
          <w:pPr>
            <w:pStyle w:val="10"/>
            <w:tabs>
              <w:tab w:val="right" w:leader="dot" w:pos="8306"/>
            </w:tabs>
          </w:pPr>
          <w:r>
            <w:rPr>
              <w:rFonts w:hint="eastAsia" w:ascii="楷体" w:hAnsi="楷体" w:eastAsia="楷体" w:cs="楷体"/>
              <w:bCs/>
              <w:lang w:val="zh-CN"/>
            </w:rPr>
            <w:fldChar w:fldCharType="begin"/>
          </w:r>
          <w:r>
            <w:rPr>
              <w:rFonts w:hint="eastAsia" w:ascii="楷体" w:hAnsi="楷体" w:eastAsia="楷体" w:cs="楷体"/>
              <w:bCs/>
              <w:lang w:val="zh-CN"/>
            </w:rPr>
            <w:instrText xml:space="preserve"> HYPERLINK \l _Toc28167 </w:instrText>
          </w:r>
          <w:r>
            <w:rPr>
              <w:rFonts w:hint="eastAsia" w:ascii="楷体" w:hAnsi="楷体" w:eastAsia="楷体" w:cs="楷体"/>
              <w:bCs/>
              <w:lang w:val="zh-CN"/>
            </w:rPr>
            <w:fldChar w:fldCharType="separate"/>
          </w:r>
          <w:r>
            <w:rPr>
              <w:rFonts w:hint="eastAsia" w:ascii="楷体" w:hAnsi="楷体" w:eastAsia="楷体" w:cs="楷体"/>
            </w:rPr>
            <w:t>2.4管理应用</w:t>
          </w:r>
          <w:r>
            <w:tab/>
          </w:r>
          <w:r>
            <w:fldChar w:fldCharType="begin"/>
          </w:r>
          <w:r>
            <w:instrText xml:space="preserve"> PAGEREF _Toc28167 </w:instrText>
          </w:r>
          <w:r>
            <w:fldChar w:fldCharType="separate"/>
          </w:r>
          <w:r>
            <w:t>7</w:t>
          </w:r>
          <w:r>
            <w:fldChar w:fldCharType="end"/>
          </w:r>
          <w:r>
            <w:rPr>
              <w:rFonts w:hint="eastAsia" w:ascii="楷体" w:hAnsi="楷体" w:eastAsia="楷体" w:cs="楷体"/>
              <w:bCs/>
              <w:lang w:val="zh-CN"/>
            </w:rPr>
            <w:fldChar w:fldCharType="end"/>
          </w:r>
        </w:p>
        <w:p>
          <w:pPr>
            <w:pStyle w:val="8"/>
            <w:tabs>
              <w:tab w:val="right" w:leader="dot" w:pos="8306"/>
            </w:tabs>
          </w:pPr>
          <w:r>
            <w:rPr>
              <w:rFonts w:hint="eastAsia" w:ascii="楷体" w:hAnsi="楷体" w:eastAsia="楷体" w:cs="楷体"/>
              <w:bCs/>
              <w:lang w:val="zh-CN"/>
            </w:rPr>
            <w:fldChar w:fldCharType="begin"/>
          </w:r>
          <w:r>
            <w:rPr>
              <w:rFonts w:hint="eastAsia" w:ascii="楷体" w:hAnsi="楷体" w:eastAsia="楷体" w:cs="楷体"/>
              <w:bCs/>
              <w:lang w:val="zh-CN"/>
            </w:rPr>
            <w:instrText xml:space="preserve"> HYPERLINK \l _Toc20425 </w:instrText>
          </w:r>
          <w:r>
            <w:rPr>
              <w:rFonts w:hint="eastAsia" w:ascii="楷体" w:hAnsi="楷体" w:eastAsia="楷体" w:cs="楷体"/>
              <w:bCs/>
              <w:lang w:val="zh-CN"/>
            </w:rPr>
            <w:fldChar w:fldCharType="separate"/>
          </w:r>
          <w:r>
            <w:rPr>
              <w:rFonts w:hint="eastAsia" w:ascii="楷体" w:hAnsi="楷体" w:eastAsia="楷体" w:cs="楷体"/>
            </w:rPr>
            <w:t>三、</w:t>
          </w:r>
          <w:r>
            <w:rPr>
              <w:rFonts w:hint="eastAsia" w:ascii="楷体" w:hAnsi="楷体" w:eastAsia="楷体" w:cs="楷体"/>
              <w:lang w:val="en-US" w:eastAsia="zh-CN"/>
            </w:rPr>
            <w:t>建立</w:t>
          </w:r>
          <w:r>
            <w:rPr>
              <w:rFonts w:hint="eastAsia" w:ascii="楷体" w:hAnsi="楷体" w:eastAsia="楷体" w:cs="楷体"/>
            </w:rPr>
            <w:t>课程</w:t>
          </w:r>
          <w:r>
            <w:rPr>
              <w:rFonts w:hint="eastAsia" w:ascii="楷体" w:hAnsi="楷体" w:eastAsia="楷体" w:cs="楷体"/>
              <w:lang w:eastAsia="zh-CN"/>
            </w:rPr>
            <w:t>、</w:t>
          </w:r>
          <w:r>
            <w:rPr>
              <w:rFonts w:hint="eastAsia" w:ascii="楷体" w:hAnsi="楷体" w:eastAsia="楷体" w:cs="楷体"/>
              <w:lang w:val="en-US" w:eastAsia="zh-CN"/>
            </w:rPr>
            <w:t>教学班</w:t>
          </w:r>
          <w:r>
            <w:tab/>
          </w:r>
          <w:r>
            <w:fldChar w:fldCharType="begin"/>
          </w:r>
          <w:r>
            <w:instrText xml:space="preserve"> PAGEREF _Toc20425 </w:instrText>
          </w:r>
          <w:r>
            <w:fldChar w:fldCharType="separate"/>
          </w:r>
          <w:r>
            <w:t>7</w:t>
          </w:r>
          <w:r>
            <w:fldChar w:fldCharType="end"/>
          </w:r>
          <w:r>
            <w:rPr>
              <w:rFonts w:hint="eastAsia" w:ascii="楷体" w:hAnsi="楷体" w:eastAsia="楷体" w:cs="楷体"/>
              <w:bCs/>
              <w:lang w:val="zh-CN"/>
            </w:rPr>
            <w:fldChar w:fldCharType="end"/>
          </w:r>
        </w:p>
        <w:p>
          <w:pPr>
            <w:pStyle w:val="10"/>
            <w:tabs>
              <w:tab w:val="right" w:leader="dot" w:pos="8306"/>
            </w:tabs>
          </w:pPr>
          <w:r>
            <w:rPr>
              <w:rFonts w:hint="eastAsia" w:ascii="楷体" w:hAnsi="楷体" w:eastAsia="楷体" w:cs="楷体"/>
              <w:bCs/>
              <w:lang w:val="zh-CN"/>
            </w:rPr>
            <w:fldChar w:fldCharType="begin"/>
          </w:r>
          <w:r>
            <w:rPr>
              <w:rFonts w:hint="eastAsia" w:ascii="楷体" w:hAnsi="楷体" w:eastAsia="楷体" w:cs="楷体"/>
              <w:bCs/>
              <w:lang w:val="zh-CN"/>
            </w:rPr>
            <w:instrText xml:space="preserve"> HYPERLINK \l _Toc17604 </w:instrText>
          </w:r>
          <w:r>
            <w:rPr>
              <w:rFonts w:hint="eastAsia" w:ascii="楷体" w:hAnsi="楷体" w:eastAsia="楷体" w:cs="楷体"/>
              <w:bCs/>
              <w:lang w:val="zh-CN"/>
            </w:rPr>
            <w:fldChar w:fldCharType="separate"/>
          </w:r>
          <w:r>
            <w:rPr>
              <w:rFonts w:hint="eastAsia" w:ascii="楷体" w:hAnsi="楷体" w:eastAsia="楷体" w:cs="楷体"/>
            </w:rPr>
            <w:t>3.1</w:t>
          </w:r>
          <w:r>
            <w:rPr>
              <w:rFonts w:hint="eastAsia" w:ascii="楷体" w:hAnsi="楷体" w:eastAsia="楷体" w:cs="楷体"/>
              <w:lang w:val="en-US" w:eastAsia="zh-CN"/>
            </w:rPr>
            <w:t>激活课程自带教学班</w:t>
          </w:r>
          <w:r>
            <w:tab/>
          </w:r>
          <w:r>
            <w:fldChar w:fldCharType="begin"/>
          </w:r>
          <w:r>
            <w:instrText xml:space="preserve"> PAGEREF _Toc17604 </w:instrText>
          </w:r>
          <w:r>
            <w:fldChar w:fldCharType="separate"/>
          </w:r>
          <w:r>
            <w:t>7</w:t>
          </w:r>
          <w:r>
            <w:fldChar w:fldCharType="end"/>
          </w:r>
          <w:r>
            <w:rPr>
              <w:rFonts w:hint="eastAsia" w:ascii="楷体" w:hAnsi="楷体" w:eastAsia="楷体" w:cs="楷体"/>
              <w:bCs/>
              <w:lang w:val="zh-CN"/>
            </w:rPr>
            <w:fldChar w:fldCharType="end"/>
          </w:r>
        </w:p>
        <w:p>
          <w:pPr>
            <w:pStyle w:val="10"/>
            <w:tabs>
              <w:tab w:val="right" w:leader="dot" w:pos="8306"/>
            </w:tabs>
          </w:pPr>
          <w:r>
            <w:rPr>
              <w:rFonts w:hint="eastAsia" w:ascii="楷体" w:hAnsi="楷体" w:eastAsia="楷体" w:cs="楷体"/>
              <w:bCs/>
              <w:lang w:val="zh-CN"/>
            </w:rPr>
            <w:fldChar w:fldCharType="begin"/>
          </w:r>
          <w:r>
            <w:rPr>
              <w:rFonts w:hint="eastAsia" w:ascii="楷体" w:hAnsi="楷体" w:eastAsia="楷体" w:cs="楷体"/>
              <w:bCs/>
              <w:lang w:val="zh-CN"/>
            </w:rPr>
            <w:instrText xml:space="preserve"> HYPERLINK \l _Toc13951 </w:instrText>
          </w:r>
          <w:r>
            <w:rPr>
              <w:rFonts w:hint="eastAsia" w:ascii="楷体" w:hAnsi="楷体" w:eastAsia="楷体" w:cs="楷体"/>
              <w:bCs/>
              <w:lang w:val="zh-CN"/>
            </w:rPr>
            <w:fldChar w:fldCharType="separate"/>
          </w:r>
          <w:r>
            <w:rPr>
              <w:rFonts w:hint="eastAsia" w:ascii="楷体" w:hAnsi="楷体" w:eastAsia="楷体" w:cs="楷体"/>
            </w:rPr>
            <w:t>3.</w:t>
          </w:r>
          <w:r>
            <w:rPr>
              <w:rFonts w:hint="eastAsia" w:ascii="楷体" w:hAnsi="楷体" w:eastAsia="楷体" w:cs="楷体"/>
              <w:lang w:val="en-US" w:eastAsia="zh-CN"/>
            </w:rPr>
            <w:t>2创建课程和教学班</w:t>
          </w:r>
          <w:r>
            <w:tab/>
          </w:r>
          <w:r>
            <w:fldChar w:fldCharType="begin"/>
          </w:r>
          <w:r>
            <w:instrText xml:space="preserve"> PAGEREF _Toc13951 </w:instrText>
          </w:r>
          <w:r>
            <w:fldChar w:fldCharType="separate"/>
          </w:r>
          <w:r>
            <w:t>8</w:t>
          </w:r>
          <w:r>
            <w:fldChar w:fldCharType="end"/>
          </w:r>
          <w:r>
            <w:rPr>
              <w:rFonts w:hint="eastAsia" w:ascii="楷体" w:hAnsi="楷体" w:eastAsia="楷体" w:cs="楷体"/>
              <w:bCs/>
              <w:lang w:val="zh-CN"/>
            </w:rPr>
            <w:fldChar w:fldCharType="end"/>
          </w:r>
        </w:p>
        <w:p>
          <w:pPr>
            <w:pStyle w:val="8"/>
            <w:tabs>
              <w:tab w:val="right" w:leader="dot" w:pos="8306"/>
            </w:tabs>
          </w:pPr>
          <w:r>
            <w:rPr>
              <w:rFonts w:hint="eastAsia" w:ascii="楷体" w:hAnsi="楷体" w:eastAsia="楷体" w:cs="楷体"/>
              <w:bCs/>
              <w:lang w:val="zh-CN"/>
            </w:rPr>
            <w:fldChar w:fldCharType="begin"/>
          </w:r>
          <w:r>
            <w:rPr>
              <w:rFonts w:hint="eastAsia" w:ascii="楷体" w:hAnsi="楷体" w:eastAsia="楷体" w:cs="楷体"/>
              <w:bCs/>
              <w:lang w:val="zh-CN"/>
            </w:rPr>
            <w:instrText xml:space="preserve"> HYPERLINK \l _Toc20727 </w:instrText>
          </w:r>
          <w:r>
            <w:rPr>
              <w:rFonts w:hint="eastAsia" w:ascii="楷体" w:hAnsi="楷体" w:eastAsia="楷体" w:cs="楷体"/>
              <w:bCs/>
              <w:lang w:val="zh-CN"/>
            </w:rPr>
            <w:fldChar w:fldCharType="separate"/>
          </w:r>
          <w:r>
            <w:rPr>
              <w:rFonts w:hint="eastAsia" w:ascii="楷体" w:hAnsi="楷体" w:eastAsia="楷体" w:cs="楷体"/>
              <w:lang w:val="en-US" w:eastAsia="zh-CN"/>
            </w:rPr>
            <w:t>四、 在线教学方式</w:t>
          </w:r>
          <w:r>
            <w:tab/>
          </w:r>
          <w:r>
            <w:fldChar w:fldCharType="begin"/>
          </w:r>
          <w:r>
            <w:instrText xml:space="preserve"> PAGEREF _Toc20727 </w:instrText>
          </w:r>
          <w:r>
            <w:fldChar w:fldCharType="separate"/>
          </w:r>
          <w:r>
            <w:t>11</w:t>
          </w:r>
          <w:r>
            <w:fldChar w:fldCharType="end"/>
          </w:r>
          <w:r>
            <w:rPr>
              <w:rFonts w:hint="eastAsia" w:ascii="楷体" w:hAnsi="楷体" w:eastAsia="楷体" w:cs="楷体"/>
              <w:bCs/>
              <w:lang w:val="zh-CN"/>
            </w:rPr>
            <w:fldChar w:fldCharType="end"/>
          </w:r>
        </w:p>
        <w:p>
          <w:pPr>
            <w:pStyle w:val="10"/>
            <w:tabs>
              <w:tab w:val="right" w:leader="dot" w:pos="8306"/>
            </w:tabs>
          </w:pPr>
          <w:r>
            <w:rPr>
              <w:rFonts w:hint="eastAsia" w:ascii="楷体" w:hAnsi="楷体" w:eastAsia="楷体" w:cs="楷体"/>
              <w:bCs/>
              <w:lang w:val="zh-CN"/>
            </w:rPr>
            <w:fldChar w:fldCharType="begin"/>
          </w:r>
          <w:r>
            <w:rPr>
              <w:rFonts w:hint="eastAsia" w:ascii="楷体" w:hAnsi="楷体" w:eastAsia="楷体" w:cs="楷体"/>
              <w:bCs/>
              <w:lang w:val="zh-CN"/>
            </w:rPr>
            <w:instrText xml:space="preserve"> HYPERLINK \l _Toc19843 </w:instrText>
          </w:r>
          <w:r>
            <w:rPr>
              <w:rFonts w:hint="eastAsia" w:ascii="楷体" w:hAnsi="楷体" w:eastAsia="楷体" w:cs="楷体"/>
              <w:bCs/>
              <w:lang w:val="zh-CN"/>
            </w:rPr>
            <w:fldChar w:fldCharType="separate"/>
          </w:r>
          <w:r>
            <w:rPr>
              <w:rFonts w:hint="eastAsia" w:ascii="楷体" w:hAnsi="楷体" w:eastAsia="楷体" w:cs="楷体"/>
              <w:lang w:val="en-US" w:eastAsia="zh-CN"/>
            </w:rPr>
            <w:t>4.1方式一：在线教学</w:t>
          </w:r>
          <w:r>
            <w:tab/>
          </w:r>
          <w:r>
            <w:fldChar w:fldCharType="begin"/>
          </w:r>
          <w:r>
            <w:instrText xml:space="preserve"> PAGEREF _Toc19843 </w:instrText>
          </w:r>
          <w:r>
            <w:fldChar w:fldCharType="separate"/>
          </w:r>
          <w:r>
            <w:t>11</w:t>
          </w:r>
          <w:r>
            <w:fldChar w:fldCharType="end"/>
          </w:r>
          <w:r>
            <w:rPr>
              <w:rFonts w:hint="eastAsia" w:ascii="楷体" w:hAnsi="楷体" w:eastAsia="楷体" w:cs="楷体"/>
              <w:bCs/>
              <w:lang w:val="zh-CN"/>
            </w:rPr>
            <w:fldChar w:fldCharType="end"/>
          </w:r>
        </w:p>
        <w:p>
          <w:pPr>
            <w:pStyle w:val="5"/>
            <w:tabs>
              <w:tab w:val="right" w:leader="dot" w:pos="8306"/>
            </w:tabs>
          </w:pPr>
          <w:r>
            <w:rPr>
              <w:rFonts w:hint="eastAsia" w:ascii="楷体" w:hAnsi="楷体" w:eastAsia="楷体" w:cs="楷体"/>
              <w:bCs/>
              <w:lang w:val="zh-CN"/>
            </w:rPr>
            <w:fldChar w:fldCharType="begin"/>
          </w:r>
          <w:r>
            <w:rPr>
              <w:rFonts w:hint="eastAsia" w:ascii="楷体" w:hAnsi="楷体" w:eastAsia="楷体" w:cs="楷体"/>
              <w:bCs/>
              <w:lang w:val="zh-CN"/>
            </w:rPr>
            <w:instrText xml:space="preserve"> HYPERLINK \l _Toc25401 </w:instrText>
          </w:r>
          <w:r>
            <w:rPr>
              <w:rFonts w:hint="eastAsia" w:ascii="楷体" w:hAnsi="楷体" w:eastAsia="楷体" w:cs="楷体"/>
              <w:bCs/>
              <w:lang w:val="zh-CN"/>
            </w:rPr>
            <w:fldChar w:fldCharType="separate"/>
          </w:r>
          <w:r>
            <w:rPr>
              <w:rFonts w:hint="eastAsia" w:ascii="楷体" w:hAnsi="楷体" w:eastAsia="楷体" w:cs="楷体"/>
              <w:lang w:val="en-US" w:eastAsia="zh-CN"/>
            </w:rPr>
            <w:t>4.1.1课程内容完善</w:t>
          </w:r>
          <w:r>
            <w:tab/>
          </w:r>
          <w:r>
            <w:fldChar w:fldCharType="begin"/>
          </w:r>
          <w:r>
            <w:instrText xml:space="preserve"> PAGEREF _Toc25401 </w:instrText>
          </w:r>
          <w:r>
            <w:fldChar w:fldCharType="separate"/>
          </w:r>
          <w:r>
            <w:t>12</w:t>
          </w:r>
          <w:r>
            <w:fldChar w:fldCharType="end"/>
          </w:r>
          <w:r>
            <w:rPr>
              <w:rFonts w:hint="eastAsia" w:ascii="楷体" w:hAnsi="楷体" w:eastAsia="楷体" w:cs="楷体"/>
              <w:bCs/>
              <w:lang w:val="zh-CN"/>
            </w:rPr>
            <w:fldChar w:fldCharType="end"/>
          </w:r>
        </w:p>
        <w:p>
          <w:pPr>
            <w:pStyle w:val="5"/>
            <w:tabs>
              <w:tab w:val="right" w:leader="dot" w:pos="8306"/>
            </w:tabs>
          </w:pPr>
          <w:r>
            <w:rPr>
              <w:rFonts w:hint="eastAsia" w:ascii="楷体" w:hAnsi="楷体" w:eastAsia="楷体" w:cs="楷体"/>
              <w:bCs/>
              <w:lang w:val="zh-CN"/>
            </w:rPr>
            <w:fldChar w:fldCharType="begin"/>
          </w:r>
          <w:r>
            <w:rPr>
              <w:rFonts w:hint="eastAsia" w:ascii="楷体" w:hAnsi="楷体" w:eastAsia="楷体" w:cs="楷体"/>
              <w:bCs/>
              <w:lang w:val="zh-CN"/>
            </w:rPr>
            <w:instrText xml:space="preserve"> HYPERLINK \l _Toc29305 </w:instrText>
          </w:r>
          <w:r>
            <w:rPr>
              <w:rFonts w:hint="eastAsia" w:ascii="楷体" w:hAnsi="楷体" w:eastAsia="楷体" w:cs="楷体"/>
              <w:bCs/>
              <w:lang w:val="zh-CN"/>
            </w:rPr>
            <w:fldChar w:fldCharType="separate"/>
          </w:r>
          <w:r>
            <w:rPr>
              <w:rFonts w:hint="eastAsia" w:ascii="楷体" w:hAnsi="楷体" w:eastAsia="楷体" w:cs="楷体"/>
              <w:lang w:val="en-US" w:eastAsia="zh-CN"/>
            </w:rPr>
            <w:t>4.1.2在线教学管理</w:t>
          </w:r>
          <w:r>
            <w:tab/>
          </w:r>
          <w:r>
            <w:fldChar w:fldCharType="begin"/>
          </w:r>
          <w:r>
            <w:instrText xml:space="preserve"> PAGEREF _Toc29305 </w:instrText>
          </w:r>
          <w:r>
            <w:fldChar w:fldCharType="separate"/>
          </w:r>
          <w:r>
            <w:t>14</w:t>
          </w:r>
          <w:r>
            <w:fldChar w:fldCharType="end"/>
          </w:r>
          <w:r>
            <w:rPr>
              <w:rFonts w:hint="eastAsia" w:ascii="楷体" w:hAnsi="楷体" w:eastAsia="楷体" w:cs="楷体"/>
              <w:bCs/>
              <w:lang w:val="zh-CN"/>
            </w:rPr>
            <w:fldChar w:fldCharType="end"/>
          </w:r>
        </w:p>
        <w:p>
          <w:pPr>
            <w:pStyle w:val="5"/>
            <w:tabs>
              <w:tab w:val="right" w:leader="dot" w:pos="8306"/>
            </w:tabs>
          </w:pPr>
          <w:r>
            <w:rPr>
              <w:rFonts w:hint="eastAsia" w:ascii="楷体" w:hAnsi="楷体" w:eastAsia="楷体" w:cs="楷体"/>
              <w:bCs/>
              <w:lang w:val="zh-CN"/>
            </w:rPr>
            <w:fldChar w:fldCharType="begin"/>
          </w:r>
          <w:r>
            <w:rPr>
              <w:rFonts w:hint="eastAsia" w:ascii="楷体" w:hAnsi="楷体" w:eastAsia="楷体" w:cs="楷体"/>
              <w:bCs/>
              <w:lang w:val="zh-CN"/>
            </w:rPr>
            <w:instrText xml:space="preserve"> HYPERLINK \l _Toc15425 </w:instrText>
          </w:r>
          <w:r>
            <w:rPr>
              <w:rFonts w:hint="eastAsia" w:ascii="楷体" w:hAnsi="楷体" w:eastAsia="楷体" w:cs="楷体"/>
              <w:bCs/>
              <w:lang w:val="zh-CN"/>
            </w:rPr>
            <w:fldChar w:fldCharType="separate"/>
          </w:r>
          <w:r>
            <w:rPr>
              <w:rFonts w:hint="eastAsia" w:ascii="楷体" w:hAnsi="楷体" w:eastAsia="楷体" w:cs="楷体"/>
              <w:lang w:val="en-US" w:eastAsia="zh-CN"/>
            </w:rPr>
            <w:t>4.1.3在线教学互动</w:t>
          </w:r>
          <w:r>
            <w:tab/>
          </w:r>
          <w:r>
            <w:fldChar w:fldCharType="begin"/>
          </w:r>
          <w:r>
            <w:instrText xml:space="preserve"> PAGEREF _Toc15425 </w:instrText>
          </w:r>
          <w:r>
            <w:fldChar w:fldCharType="separate"/>
          </w:r>
          <w:r>
            <w:t>28</w:t>
          </w:r>
          <w:r>
            <w:fldChar w:fldCharType="end"/>
          </w:r>
          <w:r>
            <w:rPr>
              <w:rFonts w:hint="eastAsia" w:ascii="楷体" w:hAnsi="楷体" w:eastAsia="楷体" w:cs="楷体"/>
              <w:bCs/>
              <w:lang w:val="zh-CN"/>
            </w:rPr>
            <w:fldChar w:fldCharType="end"/>
          </w:r>
        </w:p>
        <w:p>
          <w:pPr>
            <w:pStyle w:val="10"/>
            <w:tabs>
              <w:tab w:val="right" w:leader="dot" w:pos="8306"/>
            </w:tabs>
          </w:pPr>
          <w:r>
            <w:rPr>
              <w:rFonts w:hint="eastAsia" w:ascii="楷体" w:hAnsi="楷体" w:eastAsia="楷体" w:cs="楷体"/>
              <w:bCs/>
              <w:lang w:val="zh-CN"/>
            </w:rPr>
            <w:fldChar w:fldCharType="begin"/>
          </w:r>
          <w:r>
            <w:rPr>
              <w:rFonts w:hint="eastAsia" w:ascii="楷体" w:hAnsi="楷体" w:eastAsia="楷体" w:cs="楷体"/>
              <w:bCs/>
              <w:lang w:val="zh-CN"/>
            </w:rPr>
            <w:instrText xml:space="preserve"> HYPERLINK \l _Toc32320 </w:instrText>
          </w:r>
          <w:r>
            <w:rPr>
              <w:rFonts w:hint="eastAsia" w:ascii="楷体" w:hAnsi="楷体" w:eastAsia="楷体" w:cs="楷体"/>
              <w:bCs/>
              <w:lang w:val="zh-CN"/>
            </w:rPr>
            <w:fldChar w:fldCharType="separate"/>
          </w:r>
          <w:r>
            <w:rPr>
              <w:rFonts w:hint="eastAsia" w:ascii="楷体" w:hAnsi="楷体" w:eastAsia="楷体" w:cs="楷体"/>
              <w:lang w:val="en-US" w:eastAsia="zh-CN"/>
            </w:rPr>
            <w:t>4.2方式二：速课（微视频）录制</w:t>
          </w:r>
          <w:r>
            <w:tab/>
          </w:r>
          <w:r>
            <w:fldChar w:fldCharType="begin"/>
          </w:r>
          <w:r>
            <w:instrText xml:space="preserve"> PAGEREF _Toc32320 </w:instrText>
          </w:r>
          <w:r>
            <w:fldChar w:fldCharType="separate"/>
          </w:r>
          <w:r>
            <w:t>34</w:t>
          </w:r>
          <w:r>
            <w:fldChar w:fldCharType="end"/>
          </w:r>
          <w:r>
            <w:rPr>
              <w:rFonts w:hint="eastAsia" w:ascii="楷体" w:hAnsi="楷体" w:eastAsia="楷体" w:cs="楷体"/>
              <w:bCs/>
              <w:lang w:val="zh-CN"/>
            </w:rPr>
            <w:fldChar w:fldCharType="end"/>
          </w:r>
        </w:p>
        <w:p>
          <w:pPr>
            <w:pStyle w:val="10"/>
            <w:tabs>
              <w:tab w:val="right" w:leader="dot" w:pos="8306"/>
            </w:tabs>
          </w:pPr>
          <w:r>
            <w:rPr>
              <w:rFonts w:hint="eastAsia" w:ascii="楷体" w:hAnsi="楷体" w:eastAsia="楷体" w:cs="楷体"/>
              <w:bCs/>
              <w:lang w:val="zh-CN"/>
            </w:rPr>
            <w:fldChar w:fldCharType="begin"/>
          </w:r>
          <w:r>
            <w:rPr>
              <w:rFonts w:hint="eastAsia" w:ascii="楷体" w:hAnsi="楷体" w:eastAsia="楷体" w:cs="楷体"/>
              <w:bCs/>
              <w:lang w:val="zh-CN"/>
            </w:rPr>
            <w:instrText xml:space="preserve"> HYPERLINK \l _Toc2160 </w:instrText>
          </w:r>
          <w:r>
            <w:rPr>
              <w:rFonts w:hint="eastAsia" w:ascii="楷体" w:hAnsi="楷体" w:eastAsia="楷体" w:cs="楷体"/>
              <w:bCs/>
              <w:lang w:val="zh-CN"/>
            </w:rPr>
            <w:fldChar w:fldCharType="separate"/>
          </w:r>
          <w:r>
            <w:rPr>
              <w:rFonts w:hint="eastAsia" w:ascii="楷体" w:hAnsi="楷体" w:eastAsia="楷体" w:cs="楷体"/>
              <w:lang w:val="en-US" w:eastAsia="zh-CN"/>
            </w:rPr>
            <w:t>4.3方式三：同步课堂教学</w:t>
          </w:r>
          <w:r>
            <w:tab/>
          </w:r>
          <w:r>
            <w:fldChar w:fldCharType="begin"/>
          </w:r>
          <w:r>
            <w:instrText xml:space="preserve"> PAGEREF _Toc2160 </w:instrText>
          </w:r>
          <w:r>
            <w:fldChar w:fldCharType="separate"/>
          </w:r>
          <w:r>
            <w:t>36</w:t>
          </w:r>
          <w:r>
            <w:fldChar w:fldCharType="end"/>
          </w:r>
          <w:r>
            <w:rPr>
              <w:rFonts w:hint="eastAsia" w:ascii="楷体" w:hAnsi="楷体" w:eastAsia="楷体" w:cs="楷体"/>
              <w:bCs/>
              <w:lang w:val="zh-CN"/>
            </w:rPr>
            <w:fldChar w:fldCharType="end"/>
          </w:r>
        </w:p>
        <w:p>
          <w:pPr>
            <w:pStyle w:val="10"/>
            <w:tabs>
              <w:tab w:val="right" w:leader="dot" w:pos="8306"/>
            </w:tabs>
          </w:pPr>
          <w:r>
            <w:rPr>
              <w:rFonts w:hint="eastAsia" w:ascii="楷体" w:hAnsi="楷体" w:eastAsia="楷体" w:cs="楷体"/>
              <w:bCs/>
              <w:lang w:val="zh-CN"/>
            </w:rPr>
            <w:fldChar w:fldCharType="begin"/>
          </w:r>
          <w:r>
            <w:rPr>
              <w:rFonts w:hint="eastAsia" w:ascii="楷体" w:hAnsi="楷体" w:eastAsia="楷体" w:cs="楷体"/>
              <w:bCs/>
              <w:lang w:val="zh-CN"/>
            </w:rPr>
            <w:instrText xml:space="preserve"> HYPERLINK \l _Toc11973 </w:instrText>
          </w:r>
          <w:r>
            <w:rPr>
              <w:rFonts w:hint="eastAsia" w:ascii="楷体" w:hAnsi="楷体" w:eastAsia="楷体" w:cs="楷体"/>
              <w:bCs/>
              <w:lang w:val="zh-CN"/>
            </w:rPr>
            <w:fldChar w:fldCharType="separate"/>
          </w:r>
          <w:r>
            <w:rPr>
              <w:rFonts w:hint="eastAsia" w:ascii="楷体" w:hAnsi="楷体" w:eastAsia="楷体" w:cs="楷体"/>
              <w:lang w:val="en-US" w:eastAsia="zh-CN"/>
            </w:rPr>
            <w:t>4.4方式四：直播教学</w:t>
          </w:r>
          <w:r>
            <w:tab/>
          </w:r>
          <w:r>
            <w:fldChar w:fldCharType="begin"/>
          </w:r>
          <w:r>
            <w:instrText xml:space="preserve"> PAGEREF _Toc11973 </w:instrText>
          </w:r>
          <w:r>
            <w:fldChar w:fldCharType="separate"/>
          </w:r>
          <w:r>
            <w:t>37</w:t>
          </w:r>
          <w:r>
            <w:fldChar w:fldCharType="end"/>
          </w:r>
          <w:r>
            <w:rPr>
              <w:rFonts w:hint="eastAsia" w:ascii="楷体" w:hAnsi="楷体" w:eastAsia="楷体" w:cs="楷体"/>
              <w:bCs/>
              <w:lang w:val="zh-CN"/>
            </w:rPr>
            <w:fldChar w:fldCharType="end"/>
          </w:r>
        </w:p>
        <w:p>
          <w:pPr>
            <w:pStyle w:val="10"/>
            <w:tabs>
              <w:tab w:val="right" w:leader="dot" w:pos="8306"/>
            </w:tabs>
          </w:pPr>
          <w:r>
            <w:rPr>
              <w:rFonts w:hint="eastAsia" w:ascii="楷体" w:hAnsi="楷体" w:eastAsia="楷体" w:cs="楷体"/>
              <w:bCs/>
              <w:lang w:val="zh-CN"/>
            </w:rPr>
            <w:fldChar w:fldCharType="begin"/>
          </w:r>
          <w:r>
            <w:rPr>
              <w:rFonts w:hint="eastAsia" w:ascii="楷体" w:hAnsi="楷体" w:eastAsia="楷体" w:cs="楷体"/>
              <w:bCs/>
              <w:lang w:val="zh-CN"/>
            </w:rPr>
            <w:instrText xml:space="preserve"> HYPERLINK \l _Toc3273 </w:instrText>
          </w:r>
          <w:r>
            <w:rPr>
              <w:rFonts w:hint="eastAsia" w:ascii="楷体" w:hAnsi="楷体" w:eastAsia="楷体" w:cs="楷体"/>
              <w:bCs/>
              <w:lang w:val="zh-CN"/>
            </w:rPr>
            <w:fldChar w:fldCharType="separate"/>
          </w:r>
          <w:r>
            <w:rPr>
              <w:rFonts w:hint="eastAsia" w:ascii="楷体" w:hAnsi="楷体" w:eastAsia="楷体" w:cs="楷体"/>
              <w:lang w:val="en-US" w:eastAsia="zh-CN"/>
            </w:rPr>
            <w:t>4.4方式五：辅助教学</w:t>
          </w:r>
          <w:r>
            <w:tab/>
          </w:r>
          <w:r>
            <w:fldChar w:fldCharType="begin"/>
          </w:r>
          <w:r>
            <w:instrText xml:space="preserve"> PAGEREF _Toc3273 </w:instrText>
          </w:r>
          <w:r>
            <w:fldChar w:fldCharType="separate"/>
          </w:r>
          <w:r>
            <w:t>38</w:t>
          </w:r>
          <w:r>
            <w:fldChar w:fldCharType="end"/>
          </w:r>
          <w:r>
            <w:rPr>
              <w:rFonts w:hint="eastAsia" w:ascii="楷体" w:hAnsi="楷体" w:eastAsia="楷体" w:cs="楷体"/>
              <w:bCs/>
              <w:lang w:val="zh-CN"/>
            </w:rPr>
            <w:fldChar w:fldCharType="end"/>
          </w:r>
        </w:p>
        <w:p>
          <w:pPr>
            <w:pStyle w:val="10"/>
            <w:tabs>
              <w:tab w:val="right" w:leader="dot" w:pos="8306"/>
            </w:tabs>
          </w:pPr>
          <w:r>
            <w:rPr>
              <w:rFonts w:hint="eastAsia" w:ascii="楷体" w:hAnsi="楷体" w:eastAsia="楷体" w:cs="楷体"/>
              <w:bCs/>
              <w:lang w:val="zh-CN"/>
            </w:rPr>
            <w:fldChar w:fldCharType="begin"/>
          </w:r>
          <w:r>
            <w:rPr>
              <w:rFonts w:hint="eastAsia" w:ascii="楷体" w:hAnsi="楷体" w:eastAsia="楷体" w:cs="楷体"/>
              <w:bCs/>
              <w:lang w:val="zh-CN"/>
            </w:rPr>
            <w:instrText xml:space="preserve"> HYPERLINK \l _Toc24738 </w:instrText>
          </w:r>
          <w:r>
            <w:rPr>
              <w:rFonts w:hint="eastAsia" w:ascii="楷体" w:hAnsi="楷体" w:eastAsia="楷体" w:cs="楷体"/>
              <w:bCs/>
              <w:lang w:val="zh-CN"/>
            </w:rPr>
            <w:fldChar w:fldCharType="separate"/>
          </w:r>
          <w:r>
            <w:rPr>
              <w:rFonts w:hint="eastAsia" w:ascii="楷体" w:hAnsi="楷体" w:eastAsia="楷体" w:cs="楷体"/>
              <w:lang w:val="en-US" w:eastAsia="zh-CN"/>
            </w:rPr>
            <w:t>4.5有关教学方式说明</w:t>
          </w:r>
          <w:r>
            <w:tab/>
          </w:r>
          <w:r>
            <w:fldChar w:fldCharType="begin"/>
          </w:r>
          <w:r>
            <w:instrText xml:space="preserve"> PAGEREF _Toc24738 </w:instrText>
          </w:r>
          <w:r>
            <w:fldChar w:fldCharType="separate"/>
          </w:r>
          <w:r>
            <w:t>39</w:t>
          </w:r>
          <w:r>
            <w:fldChar w:fldCharType="end"/>
          </w:r>
          <w:r>
            <w:rPr>
              <w:rFonts w:hint="eastAsia" w:ascii="楷体" w:hAnsi="楷体" w:eastAsia="楷体" w:cs="楷体"/>
              <w:bCs/>
              <w:lang w:val="zh-CN"/>
            </w:rPr>
            <w:fldChar w:fldCharType="end"/>
          </w:r>
        </w:p>
        <w:p>
          <w:pPr>
            <w:pStyle w:val="8"/>
            <w:tabs>
              <w:tab w:val="right" w:leader="dot" w:pos="8306"/>
            </w:tabs>
            <w:spacing w:line="360" w:lineRule="auto"/>
            <w:rPr>
              <w:rFonts w:hint="eastAsia" w:ascii="楷体" w:hAnsi="楷体" w:eastAsia="楷体" w:cs="楷体"/>
            </w:rPr>
          </w:pPr>
          <w:r>
            <w:rPr>
              <w:rFonts w:hint="eastAsia" w:ascii="楷体" w:hAnsi="楷体" w:eastAsia="楷体" w:cs="楷体"/>
              <w:bCs/>
              <w:lang w:val="zh-CN"/>
            </w:rPr>
            <w:fldChar w:fldCharType="end"/>
          </w:r>
        </w:p>
      </w:sdtContent>
    </w:sdt>
    <w:p>
      <w:pPr>
        <w:spacing w:line="360" w:lineRule="auto"/>
        <w:rPr>
          <w:rFonts w:hint="eastAsia" w:ascii="楷体" w:hAnsi="楷体" w:eastAsia="楷体" w:cs="楷体"/>
          <w:kern w:val="44"/>
          <w:sz w:val="44"/>
          <w:szCs w:val="44"/>
        </w:rPr>
      </w:pPr>
    </w:p>
    <w:p>
      <w:pPr>
        <w:pStyle w:val="2"/>
        <w:spacing w:line="360" w:lineRule="auto"/>
        <w:rPr>
          <w:rFonts w:hint="eastAsia" w:ascii="楷体" w:hAnsi="楷体" w:eastAsia="楷体" w:cs="楷体"/>
        </w:rPr>
      </w:pPr>
      <w:bookmarkStart w:id="72" w:name="_GoBack"/>
      <w:bookmarkEnd w:id="72"/>
      <w:r>
        <w:rPr>
          <w:rFonts w:hint="eastAsia" w:ascii="楷体" w:hAnsi="楷体" w:eastAsia="楷体" w:cs="楷体"/>
        </w:rPr>
        <w:br w:type="page"/>
      </w:r>
      <w:bookmarkStart w:id="3" w:name="_Toc2103"/>
      <w:r>
        <w:rPr>
          <w:rFonts w:hint="eastAsia" w:ascii="楷体" w:hAnsi="楷体" w:eastAsia="楷体" w:cs="楷体"/>
          <w:sz w:val="32"/>
          <w:szCs w:val="32"/>
        </w:rPr>
        <w:t>一、登录</w:t>
      </w:r>
      <w:bookmarkEnd w:id="0"/>
      <w:bookmarkEnd w:id="1"/>
      <w:bookmarkEnd w:id="2"/>
      <w:bookmarkEnd w:id="3"/>
    </w:p>
    <w:p>
      <w:pPr>
        <w:pStyle w:val="3"/>
        <w:spacing w:line="360" w:lineRule="auto"/>
        <w:rPr>
          <w:rFonts w:hint="eastAsia" w:ascii="楷体" w:hAnsi="楷体" w:eastAsia="楷体" w:cs="楷体"/>
        </w:rPr>
      </w:pPr>
      <w:bookmarkStart w:id="4" w:name="_Toc1116"/>
      <w:r>
        <w:rPr>
          <w:rFonts w:hint="eastAsia" w:ascii="楷体" w:hAnsi="楷体" w:eastAsia="楷体" w:cs="楷体"/>
        </w:rPr>
        <w:t>1.1电脑端登录</w:t>
      </w:r>
      <w:bookmarkEnd w:id="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楷体" w:hAnsi="楷体" w:eastAsia="楷体" w:cs="楷体"/>
          <w:sz w:val="24"/>
          <w:szCs w:val="24"/>
        </w:rPr>
      </w:pPr>
      <w:r>
        <w:rPr>
          <w:rFonts w:hint="eastAsia" w:ascii="楷体" w:hAnsi="楷体" w:eastAsia="楷体" w:cs="楷体"/>
          <w:sz w:val="24"/>
          <w:szCs w:val="24"/>
        </w:rPr>
        <w:t>输入网址：http://nuaa.fanya.chaoxing.com打开</w:t>
      </w:r>
      <w:r>
        <w:rPr>
          <w:rFonts w:hint="eastAsia" w:ascii="楷体" w:hAnsi="楷体" w:eastAsia="楷体" w:cs="楷体"/>
          <w:b/>
          <w:sz w:val="24"/>
          <w:szCs w:val="24"/>
        </w:rPr>
        <w:t>南京航空航天大学精品课程建设平台</w:t>
      </w:r>
      <w:r>
        <w:rPr>
          <w:rFonts w:hint="eastAsia" w:ascii="楷体" w:hAnsi="楷体" w:eastAsia="楷体" w:cs="楷体"/>
          <w:sz w:val="24"/>
          <w:szCs w:val="24"/>
        </w:rPr>
        <w:t>，如图所示：</w:t>
      </w:r>
    </w:p>
    <w:p>
      <w:pPr>
        <w:spacing w:line="360" w:lineRule="auto"/>
        <w:jc w:val="left"/>
        <w:rPr>
          <w:rFonts w:hint="eastAsia" w:ascii="楷体" w:hAnsi="楷体" w:eastAsia="楷体" w:cs="楷体"/>
          <w:sz w:val="24"/>
          <w:szCs w:val="24"/>
        </w:rPr>
      </w:pPr>
      <w:r>
        <w:rPr>
          <w:rFonts w:hint="eastAsia" w:ascii="楷体" w:hAnsi="楷体" w:eastAsia="楷体" w:cs="楷体"/>
        </w:rPr>
        <w:drawing>
          <wp:inline distT="0" distB="0" distL="114300" distR="114300">
            <wp:extent cx="5268595" cy="2640330"/>
            <wp:effectExtent l="12700" t="12700" r="27305" b="139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5268595" cy="2640330"/>
                    </a:xfrm>
                    <a:prstGeom prst="rect">
                      <a:avLst/>
                    </a:prstGeom>
                    <a:noFill/>
                    <a:ln w="9525">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楷体" w:hAnsi="楷体" w:eastAsia="楷体" w:cs="楷体"/>
          <w:sz w:val="24"/>
          <w:szCs w:val="24"/>
        </w:rPr>
      </w:pPr>
      <w:r>
        <w:rPr>
          <w:rFonts w:hint="eastAsia" w:ascii="楷体" w:hAnsi="楷体" w:eastAsia="楷体" w:cs="楷体"/>
          <w:sz w:val="24"/>
          <w:szCs w:val="24"/>
        </w:rPr>
        <w:t>点击</w:t>
      </w:r>
      <w:r>
        <w:rPr>
          <w:rFonts w:hint="eastAsia" w:ascii="楷体" w:hAnsi="楷体" w:eastAsia="楷体" w:cs="楷体"/>
          <w:b/>
          <w:sz w:val="24"/>
          <w:szCs w:val="24"/>
        </w:rPr>
        <w:t>登录</w:t>
      </w:r>
      <w:r>
        <w:rPr>
          <w:rFonts w:hint="eastAsia" w:ascii="楷体" w:hAnsi="楷体" w:eastAsia="楷体" w:cs="楷体"/>
          <w:sz w:val="24"/>
          <w:szCs w:val="24"/>
        </w:rPr>
        <w:t>，输入</w:t>
      </w:r>
      <w:r>
        <w:rPr>
          <w:rFonts w:hint="eastAsia" w:ascii="楷体" w:hAnsi="楷体" w:eastAsia="楷体" w:cs="楷体"/>
          <w:b/>
          <w:sz w:val="24"/>
          <w:szCs w:val="24"/>
        </w:rPr>
        <w:t>账号</w:t>
      </w:r>
      <w:r>
        <w:rPr>
          <w:rFonts w:hint="eastAsia" w:ascii="楷体" w:hAnsi="楷体" w:eastAsia="楷体" w:cs="楷体"/>
          <w:sz w:val="24"/>
          <w:szCs w:val="24"/>
        </w:rPr>
        <w:t>和</w:t>
      </w:r>
      <w:r>
        <w:rPr>
          <w:rFonts w:hint="eastAsia" w:ascii="楷体" w:hAnsi="楷体" w:eastAsia="楷体" w:cs="楷体"/>
          <w:b/>
          <w:sz w:val="24"/>
          <w:szCs w:val="24"/>
        </w:rPr>
        <w:t>密码。</w:t>
      </w:r>
    </w:p>
    <w:p>
      <w:pPr>
        <w:spacing w:line="360" w:lineRule="auto"/>
        <w:jc w:val="left"/>
        <w:rPr>
          <w:rFonts w:hint="eastAsia" w:ascii="楷体" w:hAnsi="楷体" w:eastAsia="楷体" w:cs="楷体"/>
          <w:sz w:val="24"/>
          <w:szCs w:val="24"/>
        </w:rPr>
      </w:pPr>
      <w:r>
        <w:rPr>
          <w:rFonts w:hint="eastAsia" w:ascii="楷体" w:hAnsi="楷体" w:eastAsia="楷体" w:cs="楷体"/>
        </w:rPr>
        <w:drawing>
          <wp:inline distT="0" distB="0" distL="114300" distR="114300">
            <wp:extent cx="5272405" cy="3162300"/>
            <wp:effectExtent l="12700" t="12700" r="23495" b="2540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stretch>
                      <a:fillRect/>
                    </a:stretch>
                  </pic:blipFill>
                  <pic:spPr>
                    <a:xfrm>
                      <a:off x="0" y="0"/>
                      <a:ext cx="5272405" cy="3162300"/>
                    </a:xfrm>
                    <a:prstGeom prst="rect">
                      <a:avLst/>
                    </a:prstGeom>
                    <a:noFill/>
                    <a:ln w="9525">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left"/>
        <w:textAlignment w:val="auto"/>
        <w:outlineLvl w:val="9"/>
        <w:rPr>
          <w:rFonts w:hint="eastAsia" w:ascii="楷体" w:hAnsi="楷体" w:eastAsia="楷体" w:cs="楷体"/>
          <w:b/>
          <w:sz w:val="24"/>
          <w:szCs w:val="24"/>
        </w:rPr>
      </w:pPr>
      <w:r>
        <w:rPr>
          <w:rFonts w:hint="eastAsia" w:ascii="楷体" w:hAnsi="楷体" w:eastAsia="楷体" w:cs="楷体"/>
          <w:b/>
          <w:sz w:val="24"/>
          <w:szCs w:val="24"/>
        </w:rPr>
        <w:t>【说明】</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楷体" w:hAnsi="楷体" w:eastAsia="楷体" w:cs="楷体"/>
          <w:sz w:val="24"/>
          <w:szCs w:val="24"/>
        </w:rPr>
      </w:pPr>
      <w:r>
        <w:rPr>
          <w:rFonts w:hint="eastAsia" w:ascii="楷体" w:hAnsi="楷体" w:eastAsia="楷体" w:cs="楷体"/>
          <w:sz w:val="24"/>
          <w:szCs w:val="24"/>
        </w:rPr>
        <w:t>a.</w:t>
      </w:r>
      <w:r>
        <w:rPr>
          <w:rFonts w:hint="eastAsia" w:ascii="楷体" w:hAnsi="楷体" w:eastAsia="楷体" w:cs="楷体"/>
          <w:b/>
          <w:sz w:val="24"/>
          <w:szCs w:val="24"/>
        </w:rPr>
        <w:t>账号</w:t>
      </w:r>
      <w:r>
        <w:rPr>
          <w:rFonts w:hint="eastAsia" w:ascii="楷体" w:hAnsi="楷体" w:eastAsia="楷体" w:cs="楷体"/>
          <w:sz w:val="24"/>
          <w:szCs w:val="24"/>
        </w:rPr>
        <w:t>：指</w:t>
      </w:r>
      <w:r>
        <w:rPr>
          <w:rFonts w:hint="eastAsia" w:ascii="楷体" w:hAnsi="楷体" w:eastAsia="楷体" w:cs="楷体"/>
          <w:sz w:val="24"/>
          <w:szCs w:val="24"/>
          <w:lang w:val="en-US" w:eastAsia="zh-CN"/>
        </w:rPr>
        <w:t>教师</w:t>
      </w:r>
      <w:r>
        <w:rPr>
          <w:rFonts w:hint="eastAsia" w:ascii="楷体" w:hAnsi="楷体" w:eastAsia="楷体" w:cs="楷体"/>
          <w:sz w:val="24"/>
          <w:szCs w:val="24"/>
        </w:rPr>
        <w:t>工号；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楷体" w:hAnsi="楷体" w:eastAsia="楷体" w:cs="楷体"/>
          <w:sz w:val="24"/>
          <w:szCs w:val="24"/>
        </w:rPr>
      </w:pPr>
      <w:r>
        <w:rPr>
          <w:rFonts w:hint="eastAsia" w:ascii="楷体" w:hAnsi="楷体" w:eastAsia="楷体" w:cs="楷体"/>
          <w:sz w:val="24"/>
          <w:szCs w:val="24"/>
        </w:rPr>
        <w:t>b.</w:t>
      </w:r>
      <w:r>
        <w:rPr>
          <w:rFonts w:hint="eastAsia" w:ascii="楷体" w:hAnsi="楷体" w:eastAsia="楷体" w:cs="楷体"/>
          <w:b/>
          <w:sz w:val="24"/>
          <w:szCs w:val="24"/>
        </w:rPr>
        <w:t>密码：</w:t>
      </w:r>
      <w:r>
        <w:rPr>
          <w:rFonts w:hint="eastAsia" w:ascii="楷体" w:hAnsi="楷体" w:eastAsia="楷体" w:cs="楷体"/>
          <w:sz w:val="24"/>
          <w:szCs w:val="24"/>
        </w:rPr>
        <w:t>用户登录系统的密码，初始密码为“123456”，用户可在系统中修改登录密码。第一次登陆需要修改初始密码，绑定手机号以便密码找回。</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楷体" w:hAnsi="楷体" w:eastAsia="楷体" w:cs="楷体"/>
          <w:sz w:val="24"/>
          <w:szCs w:val="24"/>
        </w:rPr>
      </w:pPr>
      <w:r>
        <w:rPr>
          <w:rFonts w:hint="eastAsia" w:ascii="楷体" w:hAnsi="楷体" w:eastAsia="楷体" w:cs="楷体"/>
          <w:sz w:val="24"/>
          <w:szCs w:val="24"/>
        </w:rPr>
        <w:t>c.</w:t>
      </w:r>
      <w:r>
        <w:rPr>
          <w:rFonts w:hint="eastAsia" w:ascii="楷体" w:hAnsi="楷体" w:eastAsia="楷体" w:cs="楷体"/>
          <w:b/>
          <w:sz w:val="24"/>
          <w:szCs w:val="24"/>
        </w:rPr>
        <w:t>使用说明</w:t>
      </w:r>
      <w:r>
        <w:rPr>
          <w:rFonts w:hint="eastAsia" w:ascii="楷体" w:hAnsi="楷体" w:eastAsia="楷体" w:cs="楷体"/>
          <w:sz w:val="24"/>
          <w:szCs w:val="24"/>
        </w:rPr>
        <w:t>：</w:t>
      </w:r>
      <w:r>
        <w:rPr>
          <w:rFonts w:hint="eastAsia" w:ascii="楷体" w:hAnsi="楷体" w:eastAsia="楷体" w:cs="楷体"/>
          <w:b/>
          <w:sz w:val="24"/>
          <w:szCs w:val="24"/>
        </w:rPr>
        <w:t>首页底部</w:t>
      </w:r>
      <w:r>
        <w:rPr>
          <w:rFonts w:hint="eastAsia" w:ascii="楷体" w:hAnsi="楷体" w:eastAsia="楷体" w:cs="楷体"/>
          <w:sz w:val="24"/>
          <w:szCs w:val="24"/>
        </w:rPr>
        <w:t>点击使用帮助。</w:t>
      </w:r>
    </w:p>
    <w:p>
      <w:pPr>
        <w:pStyle w:val="3"/>
        <w:spacing w:line="360" w:lineRule="auto"/>
        <w:rPr>
          <w:rFonts w:hint="eastAsia" w:ascii="楷体" w:hAnsi="楷体" w:eastAsia="楷体" w:cs="楷体"/>
        </w:rPr>
      </w:pPr>
      <w:bookmarkStart w:id="5" w:name="_Toc23699"/>
      <w:r>
        <w:rPr>
          <w:rFonts w:hint="eastAsia" w:ascii="楷体" w:hAnsi="楷体" w:eastAsia="楷体" w:cs="楷体"/>
        </w:rPr>
        <w:drawing>
          <wp:anchor distT="0" distB="0" distL="114300" distR="114300" simplePos="0" relativeHeight="251660288" behindDoc="1" locked="0" layoutInCell="1" allowOverlap="1">
            <wp:simplePos x="0" y="0"/>
            <wp:positionH relativeFrom="margin">
              <wp:align>right</wp:align>
            </wp:positionH>
            <wp:positionV relativeFrom="paragraph">
              <wp:posOffset>167640</wp:posOffset>
            </wp:positionV>
            <wp:extent cx="1800225" cy="1800225"/>
            <wp:effectExtent l="0" t="0" r="0" b="0"/>
            <wp:wrapTight wrapText="bothSides">
              <wp:wrapPolygon>
                <wp:start x="0" y="0"/>
                <wp:lineTo x="0" y="21265"/>
                <wp:lineTo x="21265" y="21265"/>
                <wp:lineTo x="21265" y="0"/>
                <wp:lineTo x="0" y="0"/>
              </wp:wrapPolygon>
            </wp:wrapTight>
            <wp:docPr id="8" name="图片 8" descr="C:\Users\Administrator\Desktop\学习通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学习通二维码.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00000" cy="1800000"/>
                    </a:xfrm>
                    <a:prstGeom prst="rect">
                      <a:avLst/>
                    </a:prstGeom>
                    <a:noFill/>
                    <a:ln>
                      <a:noFill/>
                    </a:ln>
                  </pic:spPr>
                </pic:pic>
              </a:graphicData>
            </a:graphic>
          </wp:anchor>
        </w:drawing>
      </w:r>
      <w:r>
        <w:rPr>
          <w:rFonts w:hint="eastAsia" w:ascii="楷体" w:hAnsi="楷体" w:eastAsia="楷体" w:cs="楷体"/>
        </w:rPr>
        <w:t>1.2手机端登录</w:t>
      </w:r>
      <w:bookmarkEnd w:id="5"/>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楷体" w:hAnsi="楷体" w:eastAsia="楷体" w:cs="楷体"/>
          <w:sz w:val="24"/>
          <w:szCs w:val="24"/>
        </w:rPr>
      </w:pPr>
      <w:r>
        <w:rPr>
          <w:rFonts w:hint="eastAsia" w:ascii="楷体" w:hAnsi="楷体" w:eastAsia="楷体" w:cs="楷体"/>
          <w:sz w:val="24"/>
          <w:szCs w:val="24"/>
        </w:rPr>
        <w:t>1. 下载学习通APP</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楷体" w:hAnsi="楷体" w:eastAsia="楷体" w:cs="楷体"/>
          <w:sz w:val="24"/>
          <w:szCs w:val="24"/>
        </w:rPr>
      </w:pPr>
      <w:r>
        <w:rPr>
          <w:rFonts w:hint="eastAsia" w:ascii="楷体" w:hAnsi="楷体" w:eastAsia="楷体" w:cs="楷体"/>
          <w:sz w:val="24"/>
          <w:szCs w:val="24"/>
        </w:rPr>
        <w:t>扫描</w:t>
      </w:r>
      <w:r>
        <w:rPr>
          <w:rFonts w:hint="eastAsia" w:ascii="楷体" w:hAnsi="楷体" w:eastAsia="楷体" w:cs="楷体"/>
          <w:b/>
          <w:sz w:val="24"/>
          <w:szCs w:val="24"/>
        </w:rPr>
        <w:t>右方二维码</w:t>
      </w:r>
      <w:r>
        <w:rPr>
          <w:rFonts w:hint="eastAsia" w:ascii="楷体" w:hAnsi="楷体" w:eastAsia="楷体" w:cs="楷体"/>
          <w:sz w:val="24"/>
          <w:szCs w:val="24"/>
        </w:rPr>
        <w:t>，下载超星学习通APP</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楷体" w:hAnsi="楷体" w:eastAsia="楷体" w:cs="楷体"/>
          <w:sz w:val="24"/>
          <w:szCs w:val="24"/>
        </w:rPr>
      </w:pPr>
      <w:r>
        <w:rPr>
          <w:rFonts w:hint="eastAsia" w:ascii="楷体" w:hAnsi="楷体" w:eastAsia="楷体" w:cs="楷体"/>
          <w:sz w:val="24"/>
          <w:szCs w:val="24"/>
        </w:rPr>
        <w:t>或手机应用市场，搜索</w:t>
      </w:r>
      <w:r>
        <w:rPr>
          <w:rFonts w:hint="eastAsia" w:ascii="楷体" w:hAnsi="楷体" w:eastAsia="楷体" w:cs="楷体"/>
          <w:b/>
          <w:bCs/>
          <w:sz w:val="24"/>
          <w:szCs w:val="24"/>
        </w:rPr>
        <w:t>“学习通”</w:t>
      </w:r>
      <w:r>
        <w:rPr>
          <w:rFonts w:hint="eastAsia" w:ascii="楷体" w:hAnsi="楷体" w:eastAsia="楷体" w:cs="楷体"/>
          <w:sz w:val="24"/>
          <w:szCs w:val="24"/>
        </w:rPr>
        <w:t>下载</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楷体" w:hAnsi="楷体" w:eastAsia="楷体" w:cs="楷体"/>
          <w:sz w:val="24"/>
          <w:szCs w:val="24"/>
        </w:rPr>
      </w:pPr>
      <w:r>
        <w:rPr>
          <w:rFonts w:hint="eastAsia" w:ascii="楷体" w:hAnsi="楷体" w:eastAsia="楷体" w:cs="楷体"/>
          <w:sz w:val="24"/>
          <w:szCs w:val="24"/>
        </w:rPr>
        <w:t>2. 登录学习通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left"/>
        <w:textAlignment w:val="auto"/>
        <w:outlineLvl w:val="9"/>
        <w:rPr>
          <w:rFonts w:hint="eastAsia" w:ascii="楷体" w:hAnsi="楷体" w:eastAsia="楷体" w:cs="楷体"/>
          <w:sz w:val="24"/>
          <w:szCs w:val="24"/>
        </w:rPr>
      </w:pPr>
      <w:r>
        <w:rPr>
          <w:rStyle w:val="13"/>
          <w:rFonts w:hint="eastAsia" w:ascii="楷体" w:hAnsi="楷体" w:eastAsia="楷体" w:cs="楷体"/>
          <w:color w:val="000000"/>
          <w:sz w:val="24"/>
          <w:szCs w:val="24"/>
        </w:rPr>
        <w:t>（1）注册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Style w:val="21"/>
          <w:rFonts w:hint="eastAsia" w:ascii="楷体" w:hAnsi="楷体" w:eastAsia="楷体" w:cs="楷体"/>
          <w:color w:val="000000"/>
          <w:sz w:val="24"/>
          <w:szCs w:val="24"/>
        </w:rPr>
      </w:pPr>
      <w:r>
        <w:rPr>
          <w:rFonts w:hint="eastAsia" w:ascii="楷体" w:hAnsi="楷体" w:eastAsia="楷体" w:cs="楷体"/>
          <w:color w:val="000000"/>
          <w:sz w:val="24"/>
          <w:szCs w:val="24"/>
        </w:rPr>
        <w:t>打开学习通，进入注册登录界面，选择“新用户注册”，输入手机号并获取验证码，设置密码。</w:t>
      </w:r>
      <w:r>
        <w:rPr>
          <w:rStyle w:val="21"/>
          <w:rFonts w:hint="eastAsia" w:ascii="楷体" w:hAnsi="楷体" w:eastAsia="楷体" w:cs="楷体"/>
          <w:color w:val="000000"/>
          <w:sz w:val="24"/>
          <w:szCs w:val="24"/>
        </w:rPr>
        <w:t> </w:t>
      </w:r>
    </w:p>
    <w:p>
      <w:pPr>
        <w:spacing w:line="360" w:lineRule="auto"/>
        <w:jc w:val="left"/>
        <w:rPr>
          <w:rStyle w:val="13"/>
          <w:rFonts w:hint="eastAsia" w:ascii="楷体" w:hAnsi="楷体" w:eastAsia="楷体" w:cs="楷体"/>
          <w:color w:val="000000"/>
          <w:sz w:val="24"/>
          <w:szCs w:val="24"/>
        </w:rPr>
      </w:pPr>
      <w:r>
        <w:rPr>
          <w:rFonts w:hint="eastAsia" w:ascii="楷体" w:hAnsi="楷体" w:eastAsia="楷体" w:cs="楷体"/>
          <w:sz w:val="24"/>
        </w:rPr>
        <mc:AlternateContent>
          <mc:Choice Requires="wps">
            <w:drawing>
              <wp:anchor distT="0" distB="0" distL="114300" distR="114300" simplePos="0" relativeHeight="251674624" behindDoc="0" locked="0" layoutInCell="1" allowOverlap="1">
                <wp:simplePos x="0" y="0"/>
                <wp:positionH relativeFrom="column">
                  <wp:posOffset>523875</wp:posOffset>
                </wp:positionH>
                <wp:positionV relativeFrom="paragraph">
                  <wp:posOffset>2272030</wp:posOffset>
                </wp:positionV>
                <wp:extent cx="716280" cy="271780"/>
                <wp:effectExtent l="6350" t="6350" r="13970" b="26670"/>
                <wp:wrapNone/>
                <wp:docPr id="87" name="矩形 87"/>
                <wp:cNvGraphicFramePr/>
                <a:graphic xmlns:a="http://schemas.openxmlformats.org/drawingml/2006/main">
                  <a:graphicData uri="http://schemas.microsoft.com/office/word/2010/wordprocessingShape">
                    <wps:wsp>
                      <wps:cNvSpPr/>
                      <wps:spPr>
                        <a:xfrm>
                          <a:off x="1666875" y="5431155"/>
                          <a:ext cx="716280" cy="27178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25pt;margin-top:178.9pt;height:21.4pt;width:56.4pt;z-index:251674624;v-text-anchor:middle;mso-width-relative:page;mso-height-relative:page;" filled="f" stroked="t" coordsize="21600,21600" o:gfxdata="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EocRXW&#10;AAAACgEAAA8AAAAAAAAAAQAgAAAAIgAAAGRycy9kb3ducmV2LnhtbFBLAQIUABQAAAAIAIdO4kAJ&#10;Ip+EWwIAAIoEAAAOAAAAAAAAAAEAIAAAACUBAABkcnMvZTJvRG9jLnhtbFBLBQYAAAAABgAGAFkB&#10;AADyBQAAAAA=&#10;">
                <v:fill on="f" focussize="0,0"/>
                <v:stroke weight="1pt" color="#FF0000 [3205]" miterlimit="8" joinstyle="miter"/>
                <v:imagedata o:title=""/>
                <o:lock v:ext="edit" aspectratio="f"/>
              </v:rect>
            </w:pict>
          </mc:Fallback>
        </mc:AlternateContent>
      </w:r>
      <w:r>
        <w:rPr>
          <w:rFonts w:hint="eastAsia" w:ascii="楷体" w:hAnsi="楷体" w:eastAsia="楷体" w:cs="楷体"/>
          <w:sz w:val="24"/>
        </w:rPr>
        <mc:AlternateContent>
          <mc:Choice Requires="wps">
            <w:drawing>
              <wp:anchor distT="0" distB="0" distL="114300" distR="114300" simplePos="0" relativeHeight="251709440" behindDoc="0" locked="0" layoutInCell="1" allowOverlap="1">
                <wp:simplePos x="0" y="0"/>
                <wp:positionH relativeFrom="column">
                  <wp:posOffset>4032885</wp:posOffset>
                </wp:positionH>
                <wp:positionV relativeFrom="paragraph">
                  <wp:posOffset>1508760</wp:posOffset>
                </wp:positionV>
                <wp:extent cx="716280" cy="271780"/>
                <wp:effectExtent l="6350" t="6350" r="13970" b="26670"/>
                <wp:wrapNone/>
                <wp:docPr id="90" name="矩形 90"/>
                <wp:cNvGraphicFramePr/>
                <a:graphic xmlns:a="http://schemas.openxmlformats.org/drawingml/2006/main">
                  <a:graphicData uri="http://schemas.microsoft.com/office/word/2010/wordprocessingShape">
                    <wps:wsp>
                      <wps:cNvSpPr/>
                      <wps:spPr>
                        <a:xfrm>
                          <a:off x="0" y="0"/>
                          <a:ext cx="716280" cy="27178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7.55pt;margin-top:118.8pt;height:21.4pt;width:56.4pt;z-index:251709440;v-text-anchor:middle;mso-width-relative:page;mso-height-relative:page;" filled="f" stroked="t" coordsize="21600,21600" o:gfxdata="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cUAmy2AAAAAsBAAAPAAAA&#10;AAAAAAEAIAAAACIAAABkcnMvZG93bnJldi54bWxQSwECFAAUAAAACACHTuJAylydl04CAAB+BAAA&#10;DgAAAAAAAAABACAAAAAnAQAAZHJzL2Uyb0RvYy54bWxQSwUGAAAAAAYABgBZAQAA5wUAAAAA&#10;">
                <v:fill on="f" focussize="0,0"/>
                <v:stroke weight="1pt" color="#FF0000 [3205]" miterlimit="8" joinstyle="miter"/>
                <v:imagedata o:title=""/>
                <o:lock v:ext="edit" aspectratio="f"/>
              </v:rect>
            </w:pict>
          </mc:Fallback>
        </mc:AlternateContent>
      </w:r>
      <w:r>
        <w:rPr>
          <w:rFonts w:hint="eastAsia" w:ascii="楷体" w:hAnsi="楷体" w:eastAsia="楷体" w:cs="楷体"/>
          <w:sz w:val="24"/>
        </w:rPr>
        <mc:AlternateContent>
          <mc:Choice Requires="wps">
            <w:drawing>
              <wp:anchor distT="0" distB="0" distL="114300" distR="114300" simplePos="0" relativeHeight="251692032" behindDoc="0" locked="0" layoutInCell="1" allowOverlap="1">
                <wp:simplePos x="0" y="0"/>
                <wp:positionH relativeFrom="column">
                  <wp:posOffset>3043555</wp:posOffset>
                </wp:positionH>
                <wp:positionV relativeFrom="paragraph">
                  <wp:posOffset>1129030</wp:posOffset>
                </wp:positionV>
                <wp:extent cx="1423035" cy="271780"/>
                <wp:effectExtent l="6350" t="6350" r="18415" b="26670"/>
                <wp:wrapNone/>
                <wp:docPr id="89" name="矩形 89"/>
                <wp:cNvGraphicFramePr/>
                <a:graphic xmlns:a="http://schemas.openxmlformats.org/drawingml/2006/main">
                  <a:graphicData uri="http://schemas.microsoft.com/office/word/2010/wordprocessingShape">
                    <wps:wsp>
                      <wps:cNvSpPr/>
                      <wps:spPr>
                        <a:xfrm>
                          <a:off x="0" y="0"/>
                          <a:ext cx="1423035" cy="27178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9.65pt;margin-top:88.9pt;height:21.4pt;width:112.05pt;z-index:251692032;v-text-anchor:middle;mso-width-relative:page;mso-height-relative:page;" filled="f" stroked="t" coordsize="21600,21600" o:gfxdata="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LugxH2AAAAAsBAAAP&#10;AAAAAAAAAAEAIAAAACIAAABkcnMvZG93bnJldi54bWxQSwECFAAUAAAACACHTuJAijTKglECAAB/&#10;BAAADgAAAAAAAAABACAAAAAnAQAAZHJzL2Uyb0RvYy54bWxQSwUGAAAAAAYABgBZAQAA6gUAAAAA&#10;">
                <v:fill on="f" focussize="0,0"/>
                <v:stroke weight="1pt" color="#FF0000 [3205]" miterlimit="8" joinstyle="miter"/>
                <v:imagedata o:title=""/>
                <o:lock v:ext="edit" aspectratio="f"/>
              </v:rect>
            </w:pict>
          </mc:Fallback>
        </mc:AlternateContent>
      </w:r>
      <w:r>
        <w:rPr>
          <w:rStyle w:val="13"/>
          <w:rFonts w:hint="eastAsia" w:ascii="楷体" w:hAnsi="楷体" w:eastAsia="楷体" w:cs="楷体"/>
          <w:color w:val="000000"/>
          <w:sz w:val="24"/>
          <w:szCs w:val="24"/>
        </w:rPr>
        <w:t xml:space="preserve">      </w:t>
      </w:r>
      <w:r>
        <w:rPr>
          <w:rStyle w:val="13"/>
          <w:rFonts w:hint="eastAsia" w:ascii="楷体" w:hAnsi="楷体" w:eastAsia="楷体" w:cs="楷体"/>
          <w:color w:val="000000"/>
          <w:sz w:val="24"/>
          <w:szCs w:val="24"/>
        </w:rPr>
        <w:drawing>
          <wp:inline distT="0" distB="0" distL="114300" distR="114300">
            <wp:extent cx="2159000" cy="4530090"/>
            <wp:effectExtent l="9525" t="9525" r="22225" b="13335"/>
            <wp:docPr id="82" name="图片 8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
                    <pic:cNvPicPr>
                      <a:picLocks noChangeAspect="1"/>
                    </pic:cNvPicPr>
                  </pic:nvPicPr>
                  <pic:blipFill>
                    <a:blip r:embed="rId11"/>
                    <a:srcRect t="3173"/>
                    <a:stretch>
                      <a:fillRect/>
                    </a:stretch>
                  </pic:blipFill>
                  <pic:spPr>
                    <a:xfrm>
                      <a:off x="0" y="0"/>
                      <a:ext cx="2159000" cy="4530090"/>
                    </a:xfrm>
                    <a:prstGeom prst="rect">
                      <a:avLst/>
                    </a:prstGeom>
                    <a:ln>
                      <a:solidFill>
                        <a:schemeClr val="tx1"/>
                      </a:solidFill>
                    </a:ln>
                  </pic:spPr>
                </pic:pic>
              </a:graphicData>
            </a:graphic>
          </wp:inline>
        </w:drawing>
      </w:r>
      <w:r>
        <w:rPr>
          <w:rStyle w:val="13"/>
          <w:rFonts w:hint="eastAsia" w:ascii="楷体" w:hAnsi="楷体" w:eastAsia="楷体" w:cs="楷体"/>
          <w:color w:val="000000"/>
          <w:sz w:val="24"/>
          <w:szCs w:val="24"/>
        </w:rPr>
        <w:drawing>
          <wp:inline distT="0" distB="0" distL="114300" distR="114300">
            <wp:extent cx="2152015" cy="4524375"/>
            <wp:effectExtent l="12700" t="12700" r="19685" b="34925"/>
            <wp:docPr id="83" name="图片 8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2"/>
                    <pic:cNvPicPr>
                      <a:picLocks noChangeAspect="1"/>
                    </pic:cNvPicPr>
                  </pic:nvPicPr>
                  <pic:blipFill>
                    <a:blip r:embed="rId12"/>
                    <a:srcRect t="3041"/>
                    <a:stretch>
                      <a:fillRect/>
                    </a:stretch>
                  </pic:blipFill>
                  <pic:spPr>
                    <a:xfrm>
                      <a:off x="0" y="0"/>
                      <a:ext cx="2152015" cy="4524375"/>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jc w:val="left"/>
        <w:textAlignment w:val="auto"/>
        <w:outlineLvl w:val="9"/>
        <w:rPr>
          <w:rFonts w:hint="eastAsia" w:ascii="楷体" w:hAnsi="楷体" w:eastAsia="楷体" w:cs="楷体"/>
          <w:sz w:val="24"/>
          <w:szCs w:val="24"/>
        </w:rPr>
      </w:pPr>
      <w:r>
        <w:rPr>
          <w:rStyle w:val="13"/>
          <w:rFonts w:hint="eastAsia" w:ascii="楷体" w:hAnsi="楷体" w:eastAsia="楷体" w:cs="楷体"/>
          <w:color w:val="000000"/>
          <w:sz w:val="24"/>
          <w:szCs w:val="24"/>
        </w:rPr>
        <w:t>（2）绑定单位信息</w:t>
      </w:r>
    </w:p>
    <w:p>
      <w:pPr>
        <w:keepNext w:val="0"/>
        <w:keepLines w:val="0"/>
        <w:pageBreakBefore w:val="0"/>
        <w:widowControl w:val="0"/>
        <w:kinsoku/>
        <w:wordWrap/>
        <w:overflowPunct/>
        <w:topLinePunct w:val="0"/>
        <w:autoSpaceDE/>
        <w:autoSpaceDN/>
        <w:bidi w:val="0"/>
        <w:adjustRightInd/>
        <w:snapToGrid/>
        <w:spacing w:line="360" w:lineRule="auto"/>
        <w:ind w:left="240" w:right="0" w:rightChars="0" w:firstLine="480" w:firstLineChars="200"/>
        <w:jc w:val="left"/>
        <w:textAlignment w:val="auto"/>
        <w:outlineLvl w:val="9"/>
        <w:rPr>
          <w:rFonts w:hint="eastAsia" w:ascii="楷体" w:hAnsi="楷体" w:eastAsia="楷体" w:cs="楷体"/>
          <w:sz w:val="24"/>
          <w:szCs w:val="24"/>
        </w:rPr>
      </w:pPr>
      <w:r>
        <w:rPr>
          <w:rFonts w:hint="eastAsia" w:ascii="楷体" w:hAnsi="楷体" w:eastAsia="楷体" w:cs="楷体"/>
          <w:sz w:val="24"/>
        </w:rPr>
        <mc:AlternateContent>
          <mc:Choice Requires="wps">
            <w:drawing>
              <wp:anchor distT="0" distB="0" distL="114300" distR="114300" simplePos="0" relativeHeight="251831296" behindDoc="0" locked="0" layoutInCell="1" allowOverlap="1">
                <wp:simplePos x="0" y="0"/>
                <wp:positionH relativeFrom="column">
                  <wp:posOffset>3079750</wp:posOffset>
                </wp:positionH>
                <wp:positionV relativeFrom="paragraph">
                  <wp:posOffset>1741170</wp:posOffset>
                </wp:positionV>
                <wp:extent cx="1423035" cy="271780"/>
                <wp:effectExtent l="6350" t="6350" r="18415" b="26670"/>
                <wp:wrapNone/>
                <wp:docPr id="94" name="矩形 94"/>
                <wp:cNvGraphicFramePr/>
                <a:graphic xmlns:a="http://schemas.openxmlformats.org/drawingml/2006/main">
                  <a:graphicData uri="http://schemas.microsoft.com/office/word/2010/wordprocessingShape">
                    <wps:wsp>
                      <wps:cNvSpPr/>
                      <wps:spPr>
                        <a:xfrm>
                          <a:off x="0" y="0"/>
                          <a:ext cx="1423035" cy="27178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2.5pt;margin-top:137.1pt;height:21.4pt;width:112.05pt;z-index:251831296;v-text-anchor:middle;mso-width-relative:page;mso-height-relative:page;" filled="f" stroked="t" coordsize="21600,21600" o:gfxdata="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qMftzZAAAACwEA&#10;AA8AAAAAAAAAAQAgAAAAIgAAAGRycy9kb3ducmV2LnhtbFBLAQIUABQAAAAIAIdO4kBOi9OzUgIA&#10;AH8EAAAOAAAAAAAAAAEAIAAAACgBAABkcnMvZTJvRG9jLnhtbFBLBQYAAAAABgAGAFkBAADsBQAA&#10;AAA=&#10;">
                <v:fill on="f" focussize="0,0"/>
                <v:stroke weight="1pt" color="#FF0000 [3205]" miterlimit="8" joinstyle="miter"/>
                <v:imagedata o:title=""/>
                <o:lock v:ext="edit" aspectratio="f"/>
              </v:rect>
            </w:pict>
          </mc:Fallback>
        </mc:AlternateContent>
      </w:r>
      <w:r>
        <w:rPr>
          <w:rFonts w:hint="eastAsia" w:ascii="楷体" w:hAnsi="楷体" w:eastAsia="楷体" w:cs="楷体"/>
          <w:sz w:val="24"/>
        </w:rPr>
        <mc:AlternateContent>
          <mc:Choice Requires="wps">
            <w:drawing>
              <wp:anchor distT="0" distB="0" distL="114300" distR="114300" simplePos="0" relativeHeight="252005376" behindDoc="0" locked="0" layoutInCell="1" allowOverlap="1">
                <wp:simplePos x="0" y="0"/>
                <wp:positionH relativeFrom="column">
                  <wp:posOffset>3086100</wp:posOffset>
                </wp:positionH>
                <wp:positionV relativeFrom="paragraph">
                  <wp:posOffset>2127885</wp:posOffset>
                </wp:positionV>
                <wp:extent cx="1423035" cy="271780"/>
                <wp:effectExtent l="6350" t="6350" r="18415" b="26670"/>
                <wp:wrapNone/>
                <wp:docPr id="95" name="矩形 95"/>
                <wp:cNvGraphicFramePr/>
                <a:graphic xmlns:a="http://schemas.openxmlformats.org/drawingml/2006/main">
                  <a:graphicData uri="http://schemas.microsoft.com/office/word/2010/wordprocessingShape">
                    <wps:wsp>
                      <wps:cNvSpPr/>
                      <wps:spPr>
                        <a:xfrm>
                          <a:off x="0" y="0"/>
                          <a:ext cx="1423035" cy="27178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3pt;margin-top:167.55pt;height:21.4pt;width:112.05pt;z-index:252005376;v-text-anchor:middle;mso-width-relative:page;mso-height-relative:page;" filled="f" stroked="t" coordsize="21600,21600" o:gfxdata="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gjsgn2AAAAAsBAAAP&#10;AAAAAAAAAAEAIAAAACIAAABkcnMvZG93bnJldi54bWxQSwECFAAUAAAACACHTuJAyW8ovVECAAB/&#10;BAAADgAAAAAAAAABACAAAAAnAQAAZHJzL2Uyb0RvYy54bWxQSwUGAAAAAAYABgBZAQAA6gUAAAAA&#10;">
                <v:fill on="f" focussize="0,0"/>
                <v:stroke weight="1pt" color="#FF0000 [3205]" miterlimit="8" joinstyle="miter"/>
                <v:imagedata o:title=""/>
                <o:lock v:ext="edit" aspectratio="f"/>
              </v:rect>
            </w:pict>
          </mc:Fallback>
        </mc:AlternateContent>
      </w:r>
      <w:r>
        <w:rPr>
          <w:rFonts w:hint="eastAsia" w:ascii="楷体" w:hAnsi="楷体" w:eastAsia="楷体" w:cs="楷体"/>
          <w:sz w:val="24"/>
        </w:rPr>
        <mc:AlternateContent>
          <mc:Choice Requires="wps">
            <w:drawing>
              <wp:anchor distT="0" distB="0" distL="114300" distR="114300" simplePos="0" relativeHeight="251744256" behindDoc="0" locked="0" layoutInCell="1" allowOverlap="1">
                <wp:simplePos x="0" y="0"/>
                <wp:positionH relativeFrom="column">
                  <wp:posOffset>368300</wp:posOffset>
                </wp:positionH>
                <wp:positionV relativeFrom="paragraph">
                  <wp:posOffset>1426845</wp:posOffset>
                </wp:positionV>
                <wp:extent cx="1423035" cy="271780"/>
                <wp:effectExtent l="6350" t="6350" r="18415" b="26670"/>
                <wp:wrapNone/>
                <wp:docPr id="93" name="矩形 93"/>
                <wp:cNvGraphicFramePr/>
                <a:graphic xmlns:a="http://schemas.openxmlformats.org/drawingml/2006/main">
                  <a:graphicData uri="http://schemas.microsoft.com/office/word/2010/wordprocessingShape">
                    <wps:wsp>
                      <wps:cNvSpPr/>
                      <wps:spPr>
                        <a:xfrm>
                          <a:off x="0" y="0"/>
                          <a:ext cx="1423035" cy="27178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pt;margin-top:112.35pt;height:21.4pt;width:112.05pt;z-index:251744256;v-text-anchor:middle;mso-width-relative:page;mso-height-relative:page;" filled="f" stroked="t" coordsize="21600,21600" o:gfxdata="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9kdK81wAAAAoBAAAP&#10;AAAAAAAAAAEAIAAAACIAAABkcnMvZG93bnJldi54bWxQSwECFAAUAAAACACHTuJA2zQwm1ICAAB/&#10;BAAADgAAAAAAAAABACAAAAAmAQAAZHJzL2Uyb0RvYy54bWxQSwUGAAAAAAYABgBZAQAA6gUAAAAA&#10;">
                <v:fill on="f" focussize="0,0"/>
                <v:stroke weight="1pt" color="#FF0000 [3205]" miterlimit="8" joinstyle="miter"/>
                <v:imagedata o:title=""/>
                <o:lock v:ext="edit" aspectratio="f"/>
              </v:rect>
            </w:pict>
          </mc:Fallback>
        </mc:AlternateContent>
      </w:r>
      <w:r>
        <w:rPr>
          <w:rFonts w:hint="eastAsia" w:ascii="楷体" w:hAnsi="楷体" w:eastAsia="楷体" w:cs="楷体"/>
          <w:color w:val="000000"/>
          <w:sz w:val="24"/>
          <w:szCs w:val="24"/>
        </w:rPr>
        <w:t>获取验证码后，填写</w:t>
      </w:r>
      <w:r>
        <w:rPr>
          <w:rFonts w:hint="eastAsia" w:ascii="楷体" w:hAnsi="楷体" w:eastAsia="楷体" w:cs="楷体"/>
          <w:b/>
          <w:color w:val="000000"/>
          <w:sz w:val="24"/>
          <w:szCs w:val="24"/>
        </w:rPr>
        <w:t>单位名称（南京航空航天大学）</w:t>
      </w:r>
      <w:r>
        <w:rPr>
          <w:rFonts w:hint="eastAsia" w:ascii="楷体" w:hAnsi="楷体" w:eastAsia="楷体" w:cs="楷体"/>
          <w:color w:val="000000"/>
          <w:sz w:val="24"/>
          <w:szCs w:val="24"/>
        </w:rPr>
        <w:t>、输入</w:t>
      </w:r>
      <w:r>
        <w:rPr>
          <w:rFonts w:hint="eastAsia" w:ascii="楷体" w:hAnsi="楷体" w:eastAsia="楷体" w:cs="楷体"/>
          <w:b/>
          <w:color w:val="000000"/>
          <w:sz w:val="24"/>
          <w:szCs w:val="24"/>
        </w:rPr>
        <w:t>工号、姓名</w:t>
      </w:r>
      <w:r>
        <w:rPr>
          <w:rFonts w:hint="eastAsia" w:ascii="楷体" w:hAnsi="楷体" w:eastAsia="楷体" w:cs="楷体"/>
          <w:color w:val="000000"/>
          <w:sz w:val="24"/>
          <w:szCs w:val="24"/>
        </w:rPr>
        <w:t>即可。</w:t>
      </w:r>
      <w:r>
        <w:rPr>
          <w:rFonts w:hint="eastAsia" w:ascii="楷体" w:hAnsi="楷体" w:eastAsia="楷体" w:cs="楷体"/>
          <w:sz w:val="24"/>
          <w:szCs w:val="24"/>
        </w:rPr>
        <w:drawing>
          <wp:inline distT="0" distB="0" distL="114300" distR="114300">
            <wp:extent cx="2719070" cy="3201670"/>
            <wp:effectExtent l="12700" t="12700" r="36830" b="36830"/>
            <wp:docPr id="91" name="图片 9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3"/>
                    <pic:cNvPicPr>
                      <a:picLocks noChangeAspect="1"/>
                    </pic:cNvPicPr>
                  </pic:nvPicPr>
                  <pic:blipFill>
                    <a:blip r:embed="rId13"/>
                    <a:srcRect t="3080" b="42600"/>
                    <a:stretch>
                      <a:fillRect/>
                    </a:stretch>
                  </pic:blipFill>
                  <pic:spPr>
                    <a:xfrm>
                      <a:off x="0" y="0"/>
                      <a:ext cx="2719070" cy="3201670"/>
                    </a:xfrm>
                    <a:prstGeom prst="rect">
                      <a:avLst/>
                    </a:prstGeom>
                    <a:ln>
                      <a:solidFill>
                        <a:schemeClr val="tx1"/>
                      </a:solidFill>
                    </a:ln>
                  </pic:spPr>
                </pic:pic>
              </a:graphicData>
            </a:graphic>
          </wp:inline>
        </w:drawing>
      </w:r>
      <w:r>
        <w:rPr>
          <w:rFonts w:hint="eastAsia" w:ascii="楷体" w:hAnsi="楷体" w:eastAsia="楷体" w:cs="楷体"/>
          <w:sz w:val="24"/>
          <w:szCs w:val="24"/>
        </w:rPr>
        <w:drawing>
          <wp:inline distT="0" distB="0" distL="114300" distR="114300">
            <wp:extent cx="2252345" cy="3229610"/>
            <wp:effectExtent l="9525" t="9525" r="24130" b="18415"/>
            <wp:docPr id="92" name="图片 9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4"/>
                    <pic:cNvPicPr>
                      <a:picLocks noChangeAspect="1"/>
                    </pic:cNvPicPr>
                  </pic:nvPicPr>
                  <pic:blipFill>
                    <a:blip r:embed="rId14"/>
                    <a:srcRect t="3907" b="29978"/>
                    <a:stretch>
                      <a:fillRect/>
                    </a:stretch>
                  </pic:blipFill>
                  <pic:spPr>
                    <a:xfrm>
                      <a:off x="0" y="0"/>
                      <a:ext cx="2252345" cy="3229610"/>
                    </a:xfrm>
                    <a:prstGeom prst="rect">
                      <a:avLst/>
                    </a:prstGeom>
                    <a:ln>
                      <a:solidFill>
                        <a:schemeClr val="tx1"/>
                      </a:solidFill>
                    </a:ln>
                  </pic:spPr>
                </pic:pic>
              </a:graphicData>
            </a:graphic>
          </wp:inline>
        </w:drawing>
      </w:r>
    </w:p>
    <w:p>
      <w:pPr>
        <w:widowControl/>
        <w:spacing w:line="360" w:lineRule="auto"/>
        <w:jc w:val="left"/>
        <w:rPr>
          <w:rFonts w:hint="eastAsia" w:ascii="楷体" w:hAnsi="楷体" w:eastAsia="楷体" w:cs="楷体"/>
          <w:sz w:val="24"/>
          <w:szCs w:val="24"/>
        </w:rPr>
      </w:pPr>
    </w:p>
    <w:p>
      <w:pPr>
        <w:widowControl/>
        <w:spacing w:line="360" w:lineRule="auto"/>
        <w:jc w:val="left"/>
        <w:rPr>
          <w:rFonts w:hint="eastAsia" w:ascii="楷体" w:hAnsi="楷体" w:eastAsia="楷体" w:cs="楷体"/>
          <w:sz w:val="24"/>
          <w:szCs w:val="24"/>
        </w:rPr>
      </w:pPr>
      <w:r>
        <w:rPr>
          <w:rFonts w:hint="eastAsia" w:ascii="楷体" w:hAnsi="楷体" w:eastAsia="楷体" w:cs="楷体"/>
          <w:sz w:val="24"/>
          <w:szCs w:val="24"/>
        </w:rPr>
        <w:br w:type="page"/>
      </w:r>
    </w:p>
    <w:p>
      <w:pPr>
        <w:pStyle w:val="2"/>
        <w:numPr>
          <w:ilvl w:val="0"/>
          <w:numId w:val="1"/>
        </w:numPr>
        <w:spacing w:line="360" w:lineRule="auto"/>
        <w:rPr>
          <w:rFonts w:hint="eastAsia" w:ascii="楷体" w:hAnsi="楷体" w:eastAsia="楷体" w:cs="楷体"/>
        </w:rPr>
      </w:pPr>
      <w:bookmarkStart w:id="6" w:name="_Toc20910"/>
      <w:bookmarkStart w:id="7" w:name="_Toc529803265"/>
      <w:bookmarkStart w:id="8" w:name="_Toc496778983"/>
      <w:bookmarkStart w:id="9" w:name="_Toc496800656"/>
      <w:bookmarkStart w:id="10" w:name="_Toc496798316"/>
      <w:r>
        <w:rPr>
          <w:rFonts w:hint="eastAsia" w:ascii="楷体" w:hAnsi="楷体" w:eastAsia="楷体" w:cs="楷体"/>
        </w:rPr>
        <w:t>教学空间管理</w:t>
      </w:r>
      <w:bookmarkEnd w:id="6"/>
    </w:p>
    <w:p>
      <w:pPr>
        <w:pStyle w:val="3"/>
        <w:spacing w:line="360" w:lineRule="auto"/>
        <w:rPr>
          <w:rFonts w:hint="eastAsia" w:ascii="楷体" w:hAnsi="楷体" w:eastAsia="楷体" w:cs="楷体"/>
        </w:rPr>
      </w:pPr>
      <w:bookmarkStart w:id="11" w:name="_Toc3595"/>
      <w:r>
        <w:rPr>
          <w:rFonts w:hint="eastAsia" w:ascii="楷体" w:hAnsi="楷体" w:eastAsia="楷体" w:cs="楷体"/>
        </w:rPr>
        <w:t>2.1账号管理</w:t>
      </w:r>
      <w:bookmarkEnd w:id="1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点击账号管理，可以对该账号的基本信息进行修改与完善。</w:t>
      </w:r>
    </w:p>
    <w:p>
      <w:pPr>
        <w:numPr>
          <w:ilvl w:val="0"/>
          <w:numId w:val="0"/>
        </w:numPr>
        <w:spacing w:line="360" w:lineRule="auto"/>
        <w:rPr>
          <w:rFonts w:hint="eastAsia" w:ascii="楷体" w:hAnsi="楷体" w:eastAsia="楷体" w:cs="楷体"/>
        </w:rPr>
      </w:pPr>
      <w:r>
        <w:rPr>
          <w:rFonts w:hint="eastAsia" w:ascii="楷体" w:hAnsi="楷体" w:eastAsia="楷体" w:cs="楷体"/>
        </w:rPr>
        <w:drawing>
          <wp:inline distT="0" distB="0" distL="114300" distR="114300">
            <wp:extent cx="5262880" cy="3094355"/>
            <wp:effectExtent l="12700" t="12700" r="33020" b="17145"/>
            <wp:docPr id="9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7"/>
                    <pic:cNvPicPr>
                      <a:picLocks noChangeAspect="1"/>
                    </pic:cNvPicPr>
                  </pic:nvPicPr>
                  <pic:blipFill>
                    <a:blip r:embed="rId15"/>
                    <a:stretch>
                      <a:fillRect/>
                    </a:stretch>
                  </pic:blipFill>
                  <pic:spPr>
                    <a:xfrm>
                      <a:off x="0" y="0"/>
                      <a:ext cx="5262880" cy="3094355"/>
                    </a:xfrm>
                    <a:prstGeom prst="rect">
                      <a:avLst/>
                    </a:prstGeom>
                    <a:noFill/>
                    <a:ln w="9525">
                      <a:solidFill>
                        <a:schemeClr val="tx1"/>
                      </a:solidFill>
                    </a:ln>
                  </pic:spPr>
                </pic:pic>
              </a:graphicData>
            </a:graphic>
          </wp:inline>
        </w:drawing>
      </w:r>
    </w:p>
    <w:p>
      <w:pPr>
        <w:numPr>
          <w:ilvl w:val="0"/>
          <w:numId w:val="0"/>
        </w:numPr>
        <w:spacing w:line="360" w:lineRule="auto"/>
        <w:rPr>
          <w:rFonts w:hint="eastAsia" w:ascii="楷体" w:hAnsi="楷体" w:eastAsia="楷体" w:cs="楷体"/>
        </w:rPr>
      </w:pPr>
      <w:r>
        <w:rPr>
          <w:rFonts w:hint="eastAsia" w:ascii="楷体" w:hAnsi="楷体" w:eastAsia="楷体" w:cs="楷体"/>
        </w:rPr>
        <w:drawing>
          <wp:inline distT="0" distB="0" distL="114300" distR="114300">
            <wp:extent cx="5271770" cy="2476500"/>
            <wp:effectExtent l="12700" t="12700" r="24130" b="25400"/>
            <wp:docPr id="9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8"/>
                    <pic:cNvPicPr>
                      <a:picLocks noChangeAspect="1"/>
                    </pic:cNvPicPr>
                  </pic:nvPicPr>
                  <pic:blipFill>
                    <a:blip r:embed="rId16"/>
                    <a:stretch>
                      <a:fillRect/>
                    </a:stretch>
                  </pic:blipFill>
                  <pic:spPr>
                    <a:xfrm>
                      <a:off x="0" y="0"/>
                      <a:ext cx="5271770" cy="2476500"/>
                    </a:xfrm>
                    <a:prstGeom prst="rect">
                      <a:avLst/>
                    </a:prstGeom>
                    <a:noFill/>
                    <a:ln w="9525">
                      <a:solidFill>
                        <a:schemeClr val="tx1"/>
                      </a:solidFill>
                    </a:ln>
                  </pic:spPr>
                </pic:pic>
              </a:graphicData>
            </a:graphic>
          </wp:inline>
        </w:drawing>
      </w:r>
    </w:p>
    <w:p>
      <w:pPr>
        <w:pStyle w:val="3"/>
        <w:spacing w:line="360" w:lineRule="auto"/>
        <w:rPr>
          <w:rFonts w:hint="eastAsia" w:ascii="楷体" w:hAnsi="楷体" w:eastAsia="楷体" w:cs="楷体"/>
        </w:rPr>
      </w:pPr>
      <w:bookmarkStart w:id="12" w:name="_Toc1816"/>
      <w:r>
        <w:rPr>
          <w:rFonts w:hint="eastAsia" w:ascii="楷体" w:hAnsi="楷体" w:eastAsia="楷体" w:cs="楷体"/>
        </w:rPr>
        <w:t>2.2专题创作</w:t>
      </w:r>
      <w:bookmarkEnd w:id="1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点击专题创作，可以对自己擅长的专题进行创作，形成完整专题，供分享与交流。</w:t>
      </w:r>
    </w:p>
    <w:p>
      <w:pPr>
        <w:numPr>
          <w:ilvl w:val="0"/>
          <w:numId w:val="0"/>
        </w:numPr>
        <w:spacing w:line="360" w:lineRule="auto"/>
        <w:rPr>
          <w:rFonts w:hint="eastAsia" w:ascii="楷体" w:hAnsi="楷体" w:eastAsia="楷体" w:cs="楷体"/>
        </w:rPr>
      </w:pPr>
      <w:r>
        <w:rPr>
          <w:rFonts w:hint="eastAsia" w:ascii="楷体" w:hAnsi="楷体" w:eastAsia="楷体" w:cs="楷体"/>
        </w:rPr>
        <w:drawing>
          <wp:inline distT="0" distB="0" distL="114300" distR="114300">
            <wp:extent cx="5262245" cy="2597150"/>
            <wp:effectExtent l="12700" t="12700" r="33655" b="31750"/>
            <wp:docPr id="10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9"/>
                    <pic:cNvPicPr>
                      <a:picLocks noChangeAspect="1"/>
                    </pic:cNvPicPr>
                  </pic:nvPicPr>
                  <pic:blipFill>
                    <a:blip r:embed="rId17"/>
                    <a:stretch>
                      <a:fillRect/>
                    </a:stretch>
                  </pic:blipFill>
                  <pic:spPr>
                    <a:xfrm>
                      <a:off x="0" y="0"/>
                      <a:ext cx="5262245" cy="2597150"/>
                    </a:xfrm>
                    <a:prstGeom prst="rect">
                      <a:avLst/>
                    </a:prstGeom>
                    <a:noFill/>
                    <a:ln w="9525">
                      <a:solidFill>
                        <a:schemeClr val="tx1"/>
                      </a:solidFill>
                    </a:ln>
                  </pic:spPr>
                </pic:pic>
              </a:graphicData>
            </a:graphic>
          </wp:inline>
        </w:drawing>
      </w:r>
    </w:p>
    <w:p>
      <w:pPr>
        <w:pStyle w:val="3"/>
        <w:spacing w:line="360" w:lineRule="auto"/>
        <w:rPr>
          <w:rFonts w:hint="eastAsia" w:ascii="楷体" w:hAnsi="楷体" w:eastAsia="楷体" w:cs="楷体"/>
        </w:rPr>
      </w:pPr>
      <w:bookmarkStart w:id="13" w:name="_Toc19956"/>
      <w:r>
        <w:rPr>
          <w:rFonts w:hint="eastAsia" w:ascii="楷体" w:hAnsi="楷体" w:eastAsia="楷体" w:cs="楷体"/>
        </w:rPr>
        <w:t>2.3云盘</w:t>
      </w:r>
      <w:bookmarkEnd w:id="1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平台提供150G的存储空间免费使用，章节上传的资料可以自动同步到云盘，并且也可以保存自助上传的资料，手机端可通过云盘随时调用。</w:t>
      </w:r>
      <w:r>
        <w:rPr>
          <w:rFonts w:hint="eastAsia" w:ascii="楷体" w:hAnsi="楷体" w:eastAsia="楷体" w:cs="楷体"/>
          <w:sz w:val="24"/>
          <w:szCs w:val="24"/>
          <w:lang w:val="en-US" w:eastAsia="zh-CN"/>
        </w:rPr>
        <w:t>云盘</w:t>
      </w:r>
      <w:r>
        <w:rPr>
          <w:rFonts w:hint="eastAsia" w:ascii="楷体" w:hAnsi="楷体" w:eastAsia="楷体" w:cs="楷体"/>
          <w:sz w:val="24"/>
          <w:szCs w:val="24"/>
        </w:rPr>
        <w:t>支持视频、PPT、WORD、FDF、图片、表格、音频等多种资源类型，并可建立文件夹进行分类管理。</w:t>
      </w:r>
    </w:p>
    <w:p>
      <w:pPr>
        <w:numPr>
          <w:ilvl w:val="0"/>
          <w:numId w:val="0"/>
        </w:numPr>
        <w:spacing w:line="360" w:lineRule="auto"/>
        <w:rPr>
          <w:rFonts w:hint="eastAsia" w:ascii="楷体" w:hAnsi="楷体" w:eastAsia="楷体" w:cs="楷体"/>
        </w:rPr>
      </w:pPr>
      <w:r>
        <w:rPr>
          <w:rFonts w:hint="eastAsia" w:ascii="楷体" w:hAnsi="楷体" w:eastAsia="楷体" w:cs="楷体"/>
        </w:rPr>
        <w:drawing>
          <wp:inline distT="0" distB="0" distL="114300" distR="114300">
            <wp:extent cx="5264150" cy="2711450"/>
            <wp:effectExtent l="12700" t="12700" r="31750" b="19050"/>
            <wp:docPr id="10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0"/>
                    <pic:cNvPicPr>
                      <a:picLocks noChangeAspect="1"/>
                    </pic:cNvPicPr>
                  </pic:nvPicPr>
                  <pic:blipFill>
                    <a:blip r:embed="rId18"/>
                    <a:stretch>
                      <a:fillRect/>
                    </a:stretch>
                  </pic:blipFill>
                  <pic:spPr>
                    <a:xfrm>
                      <a:off x="0" y="0"/>
                      <a:ext cx="5264150" cy="2711450"/>
                    </a:xfrm>
                    <a:prstGeom prst="rect">
                      <a:avLst/>
                    </a:prstGeom>
                    <a:noFill/>
                    <a:ln w="9525">
                      <a:solidFill>
                        <a:schemeClr val="tx1"/>
                      </a:solidFill>
                    </a:ln>
                  </pic:spPr>
                </pic:pic>
              </a:graphicData>
            </a:graphic>
          </wp:inline>
        </w:drawing>
      </w:r>
    </w:p>
    <w:p>
      <w:pPr>
        <w:rPr>
          <w:rFonts w:hint="eastAsia" w:ascii="楷体" w:hAnsi="楷体" w:eastAsia="楷体" w:cs="楷体"/>
        </w:rPr>
      </w:pPr>
      <w:r>
        <w:rPr>
          <w:rFonts w:hint="eastAsia" w:ascii="楷体" w:hAnsi="楷体" w:eastAsia="楷体" w:cs="楷体"/>
        </w:rPr>
        <w:br w:type="page"/>
      </w:r>
    </w:p>
    <w:p>
      <w:pPr>
        <w:pStyle w:val="3"/>
        <w:spacing w:line="360" w:lineRule="auto"/>
        <w:rPr>
          <w:rFonts w:hint="eastAsia" w:ascii="楷体" w:hAnsi="楷体" w:eastAsia="楷体" w:cs="楷体"/>
        </w:rPr>
      </w:pPr>
      <w:bookmarkStart w:id="14" w:name="_Toc28167"/>
      <w:r>
        <w:rPr>
          <w:rFonts w:hint="eastAsia" w:ascii="楷体" w:hAnsi="楷体" w:eastAsia="楷体" w:cs="楷体"/>
        </w:rPr>
        <w:t>2.4管理应用</w:t>
      </w:r>
      <w:bookmarkEnd w:id="1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可以点击“管理应用”，根据需要添加应用，如期刊、报纸、论文检测等。</w:t>
      </w:r>
    </w:p>
    <w:p>
      <w:pPr>
        <w:numPr>
          <w:ilvl w:val="0"/>
          <w:numId w:val="0"/>
        </w:numPr>
        <w:spacing w:line="360" w:lineRule="auto"/>
        <w:rPr>
          <w:rFonts w:hint="eastAsia" w:ascii="楷体" w:hAnsi="楷体" w:eastAsia="楷体" w:cs="楷体"/>
        </w:rPr>
      </w:pPr>
      <w:r>
        <w:rPr>
          <w:rFonts w:hint="eastAsia" w:ascii="楷体" w:hAnsi="楷体" w:eastAsia="楷体" w:cs="楷体"/>
        </w:rPr>
        <w:drawing>
          <wp:inline distT="0" distB="0" distL="114300" distR="114300">
            <wp:extent cx="5270500" cy="2606040"/>
            <wp:effectExtent l="9525" t="9525" r="15875" b="13335"/>
            <wp:docPr id="10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1"/>
                    <pic:cNvPicPr>
                      <a:picLocks noChangeAspect="1"/>
                    </pic:cNvPicPr>
                  </pic:nvPicPr>
                  <pic:blipFill>
                    <a:blip r:embed="rId19"/>
                    <a:stretch>
                      <a:fillRect/>
                    </a:stretch>
                  </pic:blipFill>
                  <pic:spPr>
                    <a:xfrm>
                      <a:off x="0" y="0"/>
                      <a:ext cx="5270500" cy="2606040"/>
                    </a:xfrm>
                    <a:prstGeom prst="rect">
                      <a:avLst/>
                    </a:prstGeom>
                    <a:noFill/>
                    <a:ln w="9525">
                      <a:solidFill>
                        <a:schemeClr val="tx1"/>
                      </a:solidFill>
                    </a:ln>
                  </pic:spPr>
                </pic:pic>
              </a:graphicData>
            </a:graphic>
          </wp:inline>
        </w:drawing>
      </w:r>
    </w:p>
    <w:p>
      <w:pPr>
        <w:pStyle w:val="2"/>
        <w:numPr>
          <w:ilvl w:val="0"/>
          <w:numId w:val="0"/>
        </w:numPr>
        <w:spacing w:line="360" w:lineRule="auto"/>
        <w:rPr>
          <w:rFonts w:hint="eastAsia" w:ascii="楷体" w:hAnsi="楷体" w:eastAsia="楷体" w:cs="楷体"/>
        </w:rPr>
      </w:pPr>
      <w:bookmarkStart w:id="15" w:name="_Toc20425"/>
      <w:r>
        <w:rPr>
          <w:rFonts w:hint="eastAsia" w:ascii="楷体" w:hAnsi="楷体" w:eastAsia="楷体" w:cs="楷体"/>
        </w:rPr>
        <w:t>三、</w:t>
      </w:r>
      <w:r>
        <w:rPr>
          <w:rFonts w:hint="eastAsia" w:ascii="楷体" w:hAnsi="楷体" w:eastAsia="楷体" w:cs="楷体"/>
          <w:lang w:val="en-US" w:eastAsia="zh-CN"/>
        </w:rPr>
        <w:t>建立</w:t>
      </w:r>
      <w:r>
        <w:rPr>
          <w:rFonts w:hint="eastAsia" w:ascii="楷体" w:hAnsi="楷体" w:eastAsia="楷体" w:cs="楷体"/>
        </w:rPr>
        <w:t>课程</w:t>
      </w:r>
      <w:r>
        <w:rPr>
          <w:rFonts w:hint="eastAsia" w:ascii="楷体" w:hAnsi="楷体" w:eastAsia="楷体" w:cs="楷体"/>
          <w:lang w:eastAsia="zh-CN"/>
        </w:rPr>
        <w:t>、</w:t>
      </w:r>
      <w:r>
        <w:rPr>
          <w:rFonts w:hint="eastAsia" w:ascii="楷体" w:hAnsi="楷体" w:eastAsia="楷体" w:cs="楷体"/>
          <w:lang w:val="en-US" w:eastAsia="zh-CN"/>
        </w:rPr>
        <w:t>教学班</w:t>
      </w:r>
      <w:bookmarkEnd w:id="7"/>
      <w:bookmarkEnd w:id="1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lang w:val="en-US" w:eastAsia="zh-CN"/>
        </w:rPr>
      </w:pPr>
      <w:bookmarkStart w:id="16" w:name="_Toc529803266"/>
      <w:r>
        <w:rPr>
          <w:rFonts w:hint="eastAsia" w:ascii="楷体" w:hAnsi="楷体" w:eastAsia="楷体" w:cs="楷体"/>
          <w:sz w:val="24"/>
          <w:szCs w:val="24"/>
          <w:lang w:val="en-US" w:eastAsia="zh-CN"/>
        </w:rPr>
        <w:t>建立课程和教学班有两种方式，一是激活课程，使用于已在教务系统中排课的课程并推送到课程建设平台的课程，激活后将自带教学班。二是教务系统中没有的课程或教师想提前为下学期教学备课的课程，教师可选择自主创建课程和教学班。</w:t>
      </w:r>
    </w:p>
    <w:p>
      <w:pPr>
        <w:pStyle w:val="3"/>
        <w:spacing w:line="360" w:lineRule="auto"/>
        <w:rPr>
          <w:rFonts w:hint="eastAsia" w:ascii="楷体" w:hAnsi="楷体" w:eastAsia="楷体" w:cs="楷体"/>
          <w:lang w:val="en-US" w:eastAsia="zh-CN"/>
        </w:rPr>
      </w:pPr>
      <w:bookmarkStart w:id="17" w:name="_Toc17604"/>
      <w:r>
        <w:rPr>
          <w:rFonts w:hint="eastAsia" w:ascii="楷体" w:hAnsi="楷体" w:eastAsia="楷体" w:cs="楷体"/>
        </w:rPr>
        <w:t>3.1</w:t>
      </w:r>
      <w:bookmarkEnd w:id="16"/>
      <w:r>
        <w:rPr>
          <w:rFonts w:hint="eastAsia" w:ascii="楷体" w:hAnsi="楷体" w:eastAsia="楷体" w:cs="楷体"/>
          <w:lang w:val="en-US" w:eastAsia="zh-CN"/>
        </w:rPr>
        <w:t>激活课程自带教学班</w:t>
      </w:r>
      <w:bookmarkEnd w:id="1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rPr>
        <w:t>南京航空航天大学精品课程建设平台</w:t>
      </w:r>
      <w:r>
        <w:rPr>
          <w:rFonts w:hint="eastAsia" w:ascii="楷体" w:hAnsi="楷体" w:eastAsia="楷体" w:cs="楷体"/>
          <w:sz w:val="24"/>
          <w:szCs w:val="24"/>
          <w:lang w:val="en-US" w:eastAsia="zh-CN"/>
        </w:rPr>
        <w:t>已与教务系统数据打通，教师登录后，选择当前学期，并激活课程。激活过程中会提示是否继承之前建设的课程内容，如果选择继承，可将之前建设好的教学资源（包含教学视频、资料、题库等）继承过来，如果之前没有建设课程或不使用之前建设的课程，可自行重新建设教学资源。激活的课程，该课程的教学班已经在课程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eastAsia" w:ascii="楷体" w:hAnsi="楷体" w:eastAsia="楷体" w:cs="楷体"/>
          <w:sz w:val="24"/>
          <w:szCs w:val="24"/>
          <w:lang w:val="en-US" w:eastAsia="zh-CN"/>
        </w:rPr>
      </w:pPr>
      <w:r>
        <w:drawing>
          <wp:inline distT="0" distB="0" distL="114300" distR="114300">
            <wp:extent cx="5115560" cy="3029585"/>
            <wp:effectExtent l="9525" t="9525" r="18415" b="2794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0"/>
                    <a:stretch>
                      <a:fillRect/>
                    </a:stretch>
                  </pic:blipFill>
                  <pic:spPr>
                    <a:xfrm>
                      <a:off x="0" y="0"/>
                      <a:ext cx="5115560" cy="3029585"/>
                    </a:xfrm>
                    <a:prstGeom prst="rect">
                      <a:avLst/>
                    </a:prstGeom>
                    <a:noFill/>
                    <a:ln w="9525">
                      <a:solidFill>
                        <a:schemeClr val="tx1"/>
                      </a:solidFill>
                    </a:ln>
                  </pic:spPr>
                </pic:pic>
              </a:graphicData>
            </a:graphic>
          </wp:inline>
        </w:drawing>
      </w:r>
    </w:p>
    <w:p>
      <w:pPr>
        <w:pStyle w:val="3"/>
        <w:spacing w:line="360" w:lineRule="auto"/>
        <w:rPr>
          <w:rFonts w:hint="eastAsia" w:ascii="楷体" w:hAnsi="楷体" w:eastAsia="楷体" w:cs="楷体"/>
          <w:lang w:val="en-US" w:eastAsia="zh-CN"/>
        </w:rPr>
      </w:pPr>
      <w:bookmarkStart w:id="18" w:name="_Toc13951"/>
      <w:r>
        <w:rPr>
          <w:rFonts w:hint="eastAsia" w:ascii="楷体" w:hAnsi="楷体" w:eastAsia="楷体" w:cs="楷体"/>
        </w:rPr>
        <w:t>3.</w:t>
      </w:r>
      <w:r>
        <w:rPr>
          <w:rFonts w:hint="eastAsia" w:ascii="楷体" w:hAnsi="楷体" w:eastAsia="楷体" w:cs="楷体"/>
          <w:lang w:val="en-US" w:eastAsia="zh-CN"/>
        </w:rPr>
        <w:t>2创建课程和教学班</w:t>
      </w:r>
      <w:bookmarkEnd w:id="1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lang w:val="en-US" w:eastAsia="zh-CN"/>
        </w:rPr>
        <w:t>如果没有待激活的课程</w:t>
      </w:r>
      <w:r>
        <w:rPr>
          <w:rFonts w:hint="eastAsia" w:ascii="楷体" w:hAnsi="楷体" w:eastAsia="楷体" w:cs="楷体"/>
          <w:sz w:val="24"/>
          <w:szCs w:val="24"/>
        </w:rPr>
        <w:t>，</w:t>
      </w:r>
      <w:r>
        <w:rPr>
          <w:rFonts w:hint="eastAsia" w:ascii="楷体" w:hAnsi="楷体" w:eastAsia="楷体" w:cs="楷体"/>
          <w:sz w:val="24"/>
          <w:szCs w:val="24"/>
          <w:lang w:val="en-US" w:eastAsia="zh-CN"/>
        </w:rPr>
        <w:t>可以</w:t>
      </w:r>
      <w:r>
        <w:rPr>
          <w:rFonts w:hint="eastAsia" w:ascii="楷体" w:hAnsi="楷体" w:eastAsia="楷体" w:cs="楷体"/>
          <w:sz w:val="24"/>
          <w:szCs w:val="24"/>
        </w:rPr>
        <w:t>点击</w:t>
      </w:r>
      <w:r>
        <w:rPr>
          <w:rFonts w:hint="eastAsia" w:ascii="楷体" w:hAnsi="楷体" w:eastAsia="楷体" w:cs="楷体"/>
          <w:sz w:val="24"/>
          <w:szCs w:val="24"/>
          <w:lang w:eastAsia="zh-CN"/>
        </w:rPr>
        <w:t>“</w:t>
      </w:r>
      <w:r>
        <w:rPr>
          <w:rFonts w:hint="eastAsia" w:ascii="楷体" w:hAnsi="楷体" w:eastAsia="楷体" w:cs="楷体"/>
          <w:sz w:val="24"/>
          <w:szCs w:val="24"/>
        </w:rPr>
        <w:t>创建课程</w:t>
      </w:r>
      <w:r>
        <w:rPr>
          <w:rFonts w:hint="eastAsia" w:ascii="楷体" w:hAnsi="楷体" w:eastAsia="楷体" w:cs="楷体"/>
          <w:sz w:val="24"/>
          <w:szCs w:val="24"/>
          <w:lang w:eastAsia="zh-CN"/>
        </w:rPr>
        <w:t>”</w:t>
      </w:r>
      <w:r>
        <w:rPr>
          <w:rFonts w:hint="eastAsia" w:ascii="楷体" w:hAnsi="楷体" w:eastAsia="楷体" w:cs="楷体"/>
          <w:sz w:val="24"/>
          <w:szCs w:val="24"/>
        </w:rPr>
        <w:t>或“+”，如下图所示</w:t>
      </w:r>
    </w:p>
    <w:p>
      <w:pPr>
        <w:numPr>
          <w:ilvl w:val="0"/>
          <w:numId w:val="0"/>
        </w:numPr>
        <w:spacing w:line="360" w:lineRule="auto"/>
        <w:rPr>
          <w:rFonts w:hint="eastAsia" w:ascii="楷体" w:hAnsi="楷体" w:eastAsia="楷体" w:cs="楷体"/>
          <w:sz w:val="24"/>
          <w:szCs w:val="24"/>
        </w:rPr>
      </w:pPr>
      <w:r>
        <w:rPr>
          <w:rFonts w:hint="eastAsia" w:ascii="楷体" w:hAnsi="楷体" w:eastAsia="楷体" w:cs="楷体"/>
          <w:sz w:val="24"/>
          <w:szCs w:val="24"/>
        </w:rPr>
        <w:drawing>
          <wp:inline distT="0" distB="0" distL="114300" distR="114300">
            <wp:extent cx="5259705" cy="2682240"/>
            <wp:effectExtent l="9525" t="9525" r="26670"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5259705" cy="2682240"/>
                    </a:xfrm>
                    <a:prstGeom prst="rect">
                      <a:avLst/>
                    </a:prstGeom>
                    <a:noFill/>
                    <a:ln w="9525">
                      <a:solidFill>
                        <a:schemeClr val="tx1"/>
                      </a:solid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完善课程信息</w:t>
      </w:r>
    </w:p>
    <w:p>
      <w:pPr>
        <w:numPr>
          <w:ilvl w:val="0"/>
          <w:numId w:val="0"/>
        </w:numPr>
        <w:spacing w:line="360" w:lineRule="auto"/>
        <w:rPr>
          <w:rFonts w:hint="eastAsia" w:ascii="楷体" w:hAnsi="楷体" w:eastAsia="楷体" w:cs="楷体"/>
          <w:sz w:val="24"/>
          <w:szCs w:val="24"/>
        </w:rPr>
      </w:pPr>
      <w:r>
        <w:rPr>
          <w:rFonts w:hint="eastAsia" w:ascii="楷体" w:hAnsi="楷体" w:eastAsia="楷体" w:cs="楷体"/>
          <w:sz w:val="24"/>
          <w:szCs w:val="24"/>
        </w:rPr>
        <w:drawing>
          <wp:inline distT="0" distB="0" distL="114300" distR="114300">
            <wp:extent cx="5267960" cy="3132455"/>
            <wp:effectExtent l="12700" t="12700" r="27940" b="298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2"/>
                    <a:stretch>
                      <a:fillRect/>
                    </a:stretch>
                  </pic:blipFill>
                  <pic:spPr>
                    <a:xfrm>
                      <a:off x="0" y="0"/>
                      <a:ext cx="5267960" cy="3132455"/>
                    </a:xfrm>
                    <a:prstGeom prst="rect">
                      <a:avLst/>
                    </a:prstGeom>
                    <a:noFill/>
                    <a:ln w="9525">
                      <a:solidFill>
                        <a:schemeClr val="tx1"/>
                      </a:solid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多种途径选择课程封面</w:t>
      </w:r>
    </w:p>
    <w:p>
      <w:pPr>
        <w:numPr>
          <w:ilvl w:val="0"/>
          <w:numId w:val="0"/>
        </w:numPr>
        <w:spacing w:line="360" w:lineRule="auto"/>
        <w:rPr>
          <w:rFonts w:hint="eastAsia" w:ascii="楷体" w:hAnsi="楷体" w:eastAsia="楷体" w:cs="楷体"/>
          <w:sz w:val="24"/>
          <w:szCs w:val="24"/>
        </w:rPr>
      </w:pPr>
      <w:r>
        <w:rPr>
          <w:rFonts w:hint="eastAsia" w:ascii="楷体" w:hAnsi="楷体" w:eastAsia="楷体" w:cs="楷体"/>
          <w:sz w:val="24"/>
          <w:szCs w:val="24"/>
        </w:rPr>
        <w:drawing>
          <wp:inline distT="0" distB="0" distL="114300" distR="114300">
            <wp:extent cx="5261610" cy="3255645"/>
            <wp:effectExtent l="12700" t="12700" r="34290" b="336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3"/>
                    <a:stretch>
                      <a:fillRect/>
                    </a:stretch>
                  </pic:blipFill>
                  <pic:spPr>
                    <a:xfrm>
                      <a:off x="0" y="0"/>
                      <a:ext cx="5261610" cy="3255645"/>
                    </a:xfrm>
                    <a:prstGeom prst="rect">
                      <a:avLst/>
                    </a:prstGeom>
                    <a:noFill/>
                    <a:ln w="9525">
                      <a:solidFill>
                        <a:schemeClr val="tx1"/>
                      </a:solid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生成单元</w:t>
      </w:r>
    </w:p>
    <w:p>
      <w:pPr>
        <w:numPr>
          <w:ilvl w:val="0"/>
          <w:numId w:val="0"/>
        </w:numPr>
        <w:spacing w:line="360" w:lineRule="auto"/>
        <w:rPr>
          <w:rFonts w:hint="eastAsia" w:ascii="楷体" w:hAnsi="楷体" w:eastAsia="楷体" w:cs="楷体"/>
          <w:sz w:val="24"/>
          <w:szCs w:val="24"/>
        </w:rPr>
      </w:pPr>
      <w:r>
        <w:rPr>
          <w:rFonts w:hint="eastAsia" w:ascii="楷体" w:hAnsi="楷体" w:eastAsia="楷体" w:cs="楷体"/>
          <w:sz w:val="24"/>
          <w:szCs w:val="24"/>
        </w:rPr>
        <w:drawing>
          <wp:inline distT="0" distB="0" distL="114300" distR="114300">
            <wp:extent cx="5266690" cy="3698240"/>
            <wp:effectExtent l="12700" t="12700" r="29210" b="2286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4"/>
                    <a:stretch>
                      <a:fillRect/>
                    </a:stretch>
                  </pic:blipFill>
                  <pic:spPr>
                    <a:xfrm>
                      <a:off x="0" y="0"/>
                      <a:ext cx="5266690" cy="3698240"/>
                    </a:xfrm>
                    <a:prstGeom prst="rect">
                      <a:avLst/>
                    </a:prstGeom>
                    <a:noFill/>
                    <a:ln w="9525">
                      <a:solidFill>
                        <a:schemeClr val="tx1"/>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不自动生成单元指需手动根据自己的课程章节录入章节目录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按照周、课时生成单元即按照输入的教学周、课时情况自动生成章节目录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楷体" w:hAnsi="楷体" w:eastAsia="楷体" w:cs="楷体"/>
          <w:sz w:val="24"/>
          <w:szCs w:val="24"/>
        </w:rPr>
      </w:pPr>
      <w:r>
        <w:rPr>
          <w:rFonts w:hint="eastAsia" w:ascii="楷体" w:hAnsi="楷体" w:eastAsia="楷体" w:cs="楷体"/>
          <w:b/>
          <w:bCs/>
          <w:sz w:val="24"/>
          <w:szCs w:val="24"/>
        </w:rPr>
        <w:t>点击“保存”</w:t>
      </w:r>
      <w:r>
        <w:rPr>
          <w:rFonts w:hint="eastAsia" w:ascii="楷体" w:hAnsi="楷体" w:eastAsia="楷体" w:cs="楷体"/>
          <w:sz w:val="24"/>
          <w:szCs w:val="24"/>
        </w:rPr>
        <w:t>，课程就创建完成了。</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建立教学班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打开该课程的“管理”模块，点击“班级管理”，可在默认班级或新建班级中添加学生。每门课程支持建设多个平行教学班。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rPr>
        <w:t>如果教学班由一个或多个行政班组成，可点击“添加学生”从学生库中按学院、专业、班级代码直接批量添加</w:t>
      </w:r>
      <w:r>
        <w:rPr>
          <w:rFonts w:hint="eastAsia" w:ascii="楷体" w:hAnsi="楷体" w:eastAsia="楷体" w:cs="楷体"/>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val="en-US" w:eastAsia="zh-CN"/>
        </w:rPr>
        <w:t>如</w:t>
      </w:r>
      <w:r>
        <w:rPr>
          <w:rFonts w:hint="eastAsia" w:ascii="楷体" w:hAnsi="楷体" w:eastAsia="楷体" w:cs="楷体"/>
          <w:sz w:val="24"/>
          <w:szCs w:val="24"/>
        </w:rPr>
        <w:t>果教学班不是由行政班组成，可采用“批量导入”的方式，使用系统中提供的模板添加学生名单</w:t>
      </w:r>
      <w:r>
        <w:rPr>
          <w:rFonts w:hint="eastAsia" w:ascii="楷体" w:hAnsi="楷体" w:eastAsia="楷体" w:cs="楷体"/>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加入教学班的学生其学习通“课程”模块中就会出现老师的这门课程。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pPr>
      <w:r>
        <w:drawing>
          <wp:inline distT="0" distB="0" distL="114300" distR="114300">
            <wp:extent cx="4828540" cy="2720975"/>
            <wp:effectExtent l="12700" t="12700" r="16510" b="2857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5"/>
                    <a:srcRect/>
                    <a:stretch>
                      <a:fillRect/>
                    </a:stretch>
                  </pic:blipFill>
                  <pic:spPr>
                    <a:xfrm>
                      <a:off x="0" y="0"/>
                      <a:ext cx="4828540" cy="2720975"/>
                    </a:xfrm>
                    <a:prstGeom prst="rect">
                      <a:avLst/>
                    </a:prstGeom>
                    <a:ln w="12700" cmpd="sng">
                      <a:solidFill>
                        <a:schemeClr val="tx1"/>
                      </a:solidFill>
                      <a:prstDash val="solid"/>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rPr>
      </w:pPr>
      <w:r>
        <w:drawing>
          <wp:inline distT="0" distB="0" distL="114300" distR="114300">
            <wp:extent cx="5260340" cy="2434590"/>
            <wp:effectExtent l="12700" t="12700" r="22860" b="2921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26"/>
                    <a:stretch>
                      <a:fillRect/>
                    </a:stretch>
                  </pic:blipFill>
                  <pic:spPr>
                    <a:xfrm>
                      <a:off x="0" y="0"/>
                      <a:ext cx="5260340" cy="2434590"/>
                    </a:xfrm>
                    <a:prstGeom prst="rect">
                      <a:avLst/>
                    </a:prstGeom>
                    <a:ln w="12700" cmpd="sng">
                      <a:solidFill>
                        <a:schemeClr val="tx1"/>
                      </a:solidFill>
                      <a:prstDash val="solid"/>
                    </a:ln>
                  </pic:spPr>
                </pic:pic>
              </a:graphicData>
            </a:graphic>
          </wp:inline>
        </w:drawing>
      </w:r>
    </w:p>
    <w:p>
      <w:pPr>
        <w:pStyle w:val="2"/>
        <w:numPr>
          <w:ilvl w:val="0"/>
          <w:numId w:val="3"/>
        </w:numPr>
        <w:spacing w:line="360" w:lineRule="auto"/>
        <w:rPr>
          <w:rFonts w:hint="eastAsia" w:ascii="楷体" w:hAnsi="楷体" w:eastAsia="楷体" w:cs="楷体"/>
          <w:lang w:val="en-US" w:eastAsia="zh-CN"/>
        </w:rPr>
      </w:pPr>
      <w:bookmarkStart w:id="19" w:name="_Toc20727"/>
      <w:r>
        <w:rPr>
          <w:rFonts w:hint="eastAsia" w:ascii="楷体" w:hAnsi="楷体" w:eastAsia="楷体" w:cs="楷体"/>
          <w:lang w:val="en-US" w:eastAsia="zh-CN"/>
        </w:rPr>
        <w:t>在线教学方式</w:t>
      </w:r>
      <w:bookmarkEnd w:id="19"/>
    </w:p>
    <w:p>
      <w:pPr>
        <w:pStyle w:val="3"/>
        <w:spacing w:line="360" w:lineRule="auto"/>
        <w:rPr>
          <w:rFonts w:hint="eastAsia" w:ascii="楷体" w:hAnsi="楷体" w:eastAsia="楷体" w:cs="楷体"/>
          <w:lang w:val="en-US" w:eastAsia="zh-CN"/>
        </w:rPr>
      </w:pPr>
      <w:bookmarkStart w:id="20" w:name="_Toc19843"/>
      <w:r>
        <w:rPr>
          <w:rFonts w:hint="eastAsia" w:ascii="楷体" w:hAnsi="楷体" w:eastAsia="楷体" w:cs="楷体"/>
          <w:lang w:val="en-US" w:eastAsia="zh-CN"/>
        </w:rPr>
        <w:t>4.1方式一：在线教学</w:t>
      </w:r>
      <w:bookmarkEnd w:id="2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color w:val="FF0000"/>
          <w:sz w:val="24"/>
          <w:szCs w:val="24"/>
          <w:lang w:val="en-US" w:eastAsia="zh-CN"/>
        </w:rPr>
      </w:pPr>
      <w:r>
        <w:rPr>
          <w:rFonts w:hint="eastAsia" w:ascii="楷体" w:hAnsi="楷体" w:eastAsia="楷体" w:cs="楷体"/>
          <w:color w:val="FF0000"/>
          <w:sz w:val="24"/>
          <w:szCs w:val="24"/>
          <w:lang w:val="en-US" w:eastAsia="zh-CN"/>
        </w:rPr>
        <w:t>适用于已有完善教学资源（尤其是教学视频）的课程，例如已建设完成的慕课课程。如果没有教学视频，建议教师先上传PPT等其他资料，也可以从超星视频库中选择合适的视频添加到课程中。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教师可将教学资源内容完善，并根据教学需要在线发布学习任务、学习要求、作业、测验等，并可在线提供答疑。</w:t>
      </w:r>
    </w:p>
    <w:p>
      <w:pPr>
        <w:pStyle w:val="4"/>
        <w:rPr>
          <w:rFonts w:hint="eastAsia" w:ascii="楷体" w:hAnsi="楷体" w:eastAsia="楷体" w:cs="楷体"/>
          <w:lang w:val="en-US" w:eastAsia="zh-CN"/>
        </w:rPr>
      </w:pPr>
      <w:bookmarkStart w:id="21" w:name="_Toc25401"/>
      <w:r>
        <w:rPr>
          <w:rFonts w:hint="eastAsia" w:ascii="楷体" w:hAnsi="楷体" w:eastAsia="楷体" w:cs="楷体"/>
          <w:lang w:val="en-US" w:eastAsia="zh-CN"/>
        </w:rPr>
        <w:t>4.1.1课程内容完善</w:t>
      </w:r>
      <w:bookmarkEnd w:id="21"/>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rightChars="0" w:firstLine="482" w:firstLineChars="200"/>
        <w:jc w:val="left"/>
        <w:textAlignment w:val="auto"/>
        <w:outlineLvl w:val="9"/>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课程门户完善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楷体" w:hAnsi="楷体" w:eastAsia="楷体" w:cs="楷体"/>
          <w:sz w:val="24"/>
          <w:szCs w:val="24"/>
        </w:rPr>
      </w:pPr>
      <w:r>
        <w:rPr>
          <w:rFonts w:hint="eastAsia" w:ascii="楷体" w:hAnsi="楷体" w:eastAsia="楷体" w:cs="楷体"/>
          <w:sz w:val="24"/>
          <w:szCs w:val="24"/>
        </w:rPr>
        <w:t>课程</w:t>
      </w:r>
      <w:r>
        <w:rPr>
          <w:rFonts w:hint="eastAsia" w:ascii="楷体" w:hAnsi="楷体" w:eastAsia="楷体" w:cs="楷体"/>
          <w:sz w:val="24"/>
          <w:szCs w:val="24"/>
          <w:lang w:val="en-US" w:eastAsia="zh-CN"/>
        </w:rPr>
        <w:t>激活或</w:t>
      </w:r>
      <w:r>
        <w:rPr>
          <w:rFonts w:hint="eastAsia" w:ascii="楷体" w:hAnsi="楷体" w:eastAsia="楷体" w:cs="楷体"/>
          <w:sz w:val="24"/>
          <w:szCs w:val="24"/>
        </w:rPr>
        <w:t>创建完成后，进入如下图界面，点击</w:t>
      </w:r>
      <w:r>
        <w:rPr>
          <w:rFonts w:hint="eastAsia" w:ascii="楷体" w:hAnsi="楷体" w:eastAsia="楷体" w:cs="楷体"/>
          <w:sz w:val="24"/>
          <w:szCs w:val="24"/>
          <w:lang w:eastAsia="zh-CN"/>
        </w:rPr>
        <w:t>“</w:t>
      </w:r>
      <w:r>
        <w:rPr>
          <w:rFonts w:hint="eastAsia" w:ascii="楷体" w:hAnsi="楷体" w:eastAsia="楷体" w:cs="楷体"/>
          <w:sz w:val="24"/>
          <w:szCs w:val="24"/>
        </w:rPr>
        <w:t>课程门户</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编辑本页</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完善门户信息，可包含课程简介、教学团队、教学目标、教学方法、教学大纲等内容，</w:t>
      </w:r>
      <w:r>
        <w:rPr>
          <w:rFonts w:hint="eastAsia" w:ascii="楷体" w:hAnsi="楷体" w:eastAsia="楷体" w:cs="楷体"/>
          <w:sz w:val="24"/>
          <w:szCs w:val="24"/>
        </w:rPr>
        <w:t>点击最下方的“完成”，完成课程门户建设</w:t>
      </w:r>
    </w:p>
    <w:p>
      <w:pPr>
        <w:adjustRightInd w:val="0"/>
        <w:snapToGrid w:val="0"/>
        <w:spacing w:line="360" w:lineRule="auto"/>
        <w:ind w:firstLine="105" w:firstLineChars="50"/>
        <w:jc w:val="left"/>
        <w:rPr>
          <w:rFonts w:hint="eastAsia" w:ascii="楷体" w:hAnsi="楷体" w:eastAsia="楷体" w:cs="楷体"/>
          <w:sz w:val="24"/>
          <w:szCs w:val="24"/>
        </w:rPr>
      </w:pPr>
      <w:r>
        <w:rPr>
          <w:rFonts w:hint="eastAsia" w:ascii="楷体" w:hAnsi="楷体" w:eastAsia="楷体" w:cs="楷体"/>
        </w:rPr>
        <w:drawing>
          <wp:inline distT="0" distB="0" distL="114300" distR="114300">
            <wp:extent cx="5266055" cy="2851150"/>
            <wp:effectExtent l="9525" t="9525" r="20320" b="1587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7"/>
                    <a:stretch>
                      <a:fillRect/>
                    </a:stretch>
                  </pic:blipFill>
                  <pic:spPr>
                    <a:xfrm>
                      <a:off x="0" y="0"/>
                      <a:ext cx="5266055" cy="2851150"/>
                    </a:xfrm>
                    <a:prstGeom prst="rect">
                      <a:avLst/>
                    </a:prstGeom>
                    <a:noFill/>
                    <a:ln w="9525">
                      <a:solidFill>
                        <a:schemeClr val="tx1"/>
                      </a:solidFill>
                    </a:ln>
                  </pic:spPr>
                </pic:pic>
              </a:graphicData>
            </a:graphic>
          </wp:inline>
        </w:drawing>
      </w:r>
    </w:p>
    <w:p>
      <w:pPr>
        <w:numPr>
          <w:ilvl w:val="0"/>
          <w:numId w:val="0"/>
        </w:numPr>
        <w:spacing w:line="360" w:lineRule="auto"/>
        <w:jc w:val="left"/>
        <w:rPr>
          <w:rFonts w:hint="eastAsia" w:ascii="楷体" w:hAnsi="楷体" w:eastAsia="楷体" w:cs="楷体"/>
          <w:sz w:val="24"/>
          <w:szCs w:val="24"/>
        </w:rPr>
      </w:pPr>
      <w:r>
        <w:rPr>
          <w:rFonts w:hint="eastAsia" w:ascii="楷体" w:hAnsi="楷体" w:eastAsia="楷体" w:cs="楷体"/>
        </w:rPr>
        <w:drawing>
          <wp:inline distT="0" distB="0" distL="114300" distR="114300">
            <wp:extent cx="5262880" cy="3070860"/>
            <wp:effectExtent l="9525" t="9525" r="23495" b="2476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28"/>
                    <a:stretch>
                      <a:fillRect/>
                    </a:stretch>
                  </pic:blipFill>
                  <pic:spPr>
                    <a:xfrm>
                      <a:off x="0" y="0"/>
                      <a:ext cx="5262880" cy="3070860"/>
                    </a:xfrm>
                    <a:prstGeom prst="rect">
                      <a:avLst/>
                    </a:prstGeom>
                    <a:noFill/>
                    <a:ln w="9525">
                      <a:solidFill>
                        <a:schemeClr val="tx1"/>
                      </a:solidFill>
                    </a:ln>
                  </pic:spPr>
                </pic:pic>
              </a:graphicData>
            </a:graphic>
          </wp:inline>
        </w:drawing>
      </w:r>
    </w:p>
    <w:p>
      <w:pPr>
        <w:spacing w:line="360" w:lineRule="auto"/>
        <w:jc w:val="left"/>
        <w:rPr>
          <w:rFonts w:hint="eastAsia" w:ascii="楷体" w:hAnsi="楷体" w:eastAsia="楷体" w:cs="楷体"/>
        </w:rPr>
      </w:pPr>
      <w:r>
        <w:rPr>
          <w:rFonts w:hint="eastAsia" w:ascii="楷体" w:hAnsi="楷体" w:eastAsia="楷体" w:cs="楷体"/>
        </w:rPr>
        <w:drawing>
          <wp:inline distT="0" distB="0" distL="114300" distR="114300">
            <wp:extent cx="5270500" cy="2726055"/>
            <wp:effectExtent l="9525" t="9525" r="15875" b="26670"/>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29"/>
                    <a:stretch>
                      <a:fillRect/>
                    </a:stretch>
                  </pic:blipFill>
                  <pic:spPr>
                    <a:xfrm>
                      <a:off x="0" y="0"/>
                      <a:ext cx="5270500" cy="2726055"/>
                    </a:xfrm>
                    <a:prstGeom prst="rect">
                      <a:avLst/>
                    </a:prstGeom>
                    <a:noFill/>
                    <a:ln w="9525">
                      <a:solidFill>
                        <a:schemeClr val="tx1"/>
                      </a:solidFill>
                    </a:ln>
                  </pic:spPr>
                </pic:pic>
              </a:graphicData>
            </a:graphic>
          </wp:inline>
        </w:drawing>
      </w:r>
    </w:p>
    <w:p>
      <w:pPr>
        <w:numPr>
          <w:ilvl w:val="0"/>
          <w:numId w:val="0"/>
        </w:numPr>
        <w:spacing w:line="360" w:lineRule="auto"/>
        <w:jc w:val="left"/>
        <w:rPr>
          <w:rFonts w:hint="eastAsia" w:ascii="楷体" w:hAnsi="楷体" w:eastAsia="楷体" w:cs="楷体"/>
        </w:rPr>
      </w:pPr>
      <w:r>
        <w:rPr>
          <w:rFonts w:hint="eastAsia" w:ascii="楷体" w:hAnsi="楷体" w:eastAsia="楷体" w:cs="楷体"/>
        </w:rPr>
        <w:drawing>
          <wp:inline distT="0" distB="0" distL="114300" distR="114300">
            <wp:extent cx="5270500" cy="1880235"/>
            <wp:effectExtent l="9525" t="9525" r="15875" b="1524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30"/>
                    <a:stretch>
                      <a:fillRect/>
                    </a:stretch>
                  </pic:blipFill>
                  <pic:spPr>
                    <a:xfrm>
                      <a:off x="0" y="0"/>
                      <a:ext cx="5270500" cy="1880235"/>
                    </a:xfrm>
                    <a:prstGeom prst="rect">
                      <a:avLst/>
                    </a:prstGeom>
                    <a:noFill/>
                    <a:ln w="9525">
                      <a:solidFill>
                        <a:schemeClr val="tx1"/>
                      </a:solidFill>
                    </a:ln>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rightChars="0" w:firstLine="482" w:firstLineChars="200"/>
        <w:jc w:val="left"/>
        <w:textAlignment w:val="auto"/>
        <w:outlineLvl w:val="9"/>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课程内容完善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eastAsia" w:ascii="楷体" w:hAnsi="楷体" w:eastAsia="楷体" w:cs="楷体"/>
          <w:sz w:val="24"/>
          <w:szCs w:val="24"/>
        </w:rPr>
      </w:pPr>
      <w:r>
        <w:rPr>
          <w:rFonts w:hint="eastAsia" w:ascii="楷体" w:hAnsi="楷体" w:eastAsia="楷体" w:cs="楷体"/>
          <w:sz w:val="24"/>
          <w:szCs w:val="24"/>
        </w:rPr>
        <w:t>进入课程页面，点击</w:t>
      </w:r>
      <w:r>
        <w:rPr>
          <w:rFonts w:hint="eastAsia" w:ascii="楷体" w:hAnsi="楷体" w:eastAsia="楷体" w:cs="楷体"/>
          <w:sz w:val="24"/>
          <w:szCs w:val="24"/>
          <w:lang w:eastAsia="zh-CN"/>
        </w:rPr>
        <w:t>“</w:t>
      </w:r>
      <w:r>
        <w:rPr>
          <w:rFonts w:hint="eastAsia" w:ascii="楷体" w:hAnsi="楷体" w:eastAsia="楷体" w:cs="楷体"/>
          <w:sz w:val="24"/>
          <w:szCs w:val="24"/>
        </w:rPr>
        <w:t>编辑</w:t>
      </w:r>
      <w:r>
        <w:rPr>
          <w:rFonts w:hint="eastAsia" w:ascii="楷体" w:hAnsi="楷体" w:eastAsia="楷体" w:cs="楷体"/>
          <w:sz w:val="24"/>
          <w:szCs w:val="24"/>
          <w:lang w:eastAsia="zh-CN"/>
        </w:rPr>
        <w:t>”</w:t>
      </w:r>
      <w:r>
        <w:rPr>
          <w:rFonts w:hint="eastAsia" w:ascii="楷体" w:hAnsi="楷体" w:eastAsia="楷体" w:cs="楷体"/>
          <w:sz w:val="24"/>
          <w:szCs w:val="24"/>
        </w:rPr>
        <w:t>进入课程编辑界面。</w:t>
      </w:r>
    </w:p>
    <w:p>
      <w:pPr>
        <w:spacing w:line="360" w:lineRule="auto"/>
        <w:rPr>
          <w:rFonts w:hint="eastAsia" w:ascii="楷体" w:hAnsi="楷体" w:eastAsia="楷体" w:cs="楷体"/>
          <w:sz w:val="24"/>
          <w:szCs w:val="24"/>
        </w:rPr>
      </w:pPr>
      <w:r>
        <w:rPr>
          <w:rFonts w:hint="eastAsia" w:ascii="楷体" w:hAnsi="楷体" w:eastAsia="楷体" w:cs="楷体"/>
        </w:rPr>
        <w:drawing>
          <wp:inline distT="0" distB="0" distL="114300" distR="114300">
            <wp:extent cx="5272405" cy="2676525"/>
            <wp:effectExtent l="9525" t="9525" r="13970" b="19050"/>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31"/>
                    <a:stretch>
                      <a:fillRect/>
                    </a:stretch>
                  </pic:blipFill>
                  <pic:spPr>
                    <a:xfrm>
                      <a:off x="0" y="0"/>
                      <a:ext cx="5272405" cy="2676525"/>
                    </a:xfrm>
                    <a:prstGeom prst="rect">
                      <a:avLst/>
                    </a:prstGeom>
                    <a:noFill/>
                    <a:ln w="9525">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编辑页面左侧可以编辑课程的章节目录，上侧为</w:t>
      </w:r>
      <w:r>
        <w:rPr>
          <w:rFonts w:hint="eastAsia" w:ascii="楷体" w:hAnsi="楷体" w:eastAsia="楷体" w:cs="楷体"/>
          <w:sz w:val="24"/>
          <w:szCs w:val="24"/>
          <w:lang w:val="en-US" w:eastAsia="zh-CN"/>
        </w:rPr>
        <w:t>类似于word的</w:t>
      </w:r>
      <w:r>
        <w:rPr>
          <w:rFonts w:hint="eastAsia" w:ascii="楷体" w:hAnsi="楷体" w:eastAsia="楷体" w:cs="楷体"/>
          <w:b/>
          <w:bCs/>
          <w:sz w:val="24"/>
          <w:szCs w:val="24"/>
        </w:rPr>
        <w:t>慕课纸编辑器</w:t>
      </w:r>
      <w:r>
        <w:rPr>
          <w:rFonts w:hint="eastAsia" w:ascii="楷体" w:hAnsi="楷体" w:eastAsia="楷体" w:cs="楷体"/>
          <w:sz w:val="24"/>
          <w:szCs w:val="24"/>
        </w:rPr>
        <w:t>，可以编辑课程章节内的具体内容，如文字、图片、视频、表格等富媒体功能。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所有课程内容既可以从电脑上传，也可以从已经上传云盘的资源中选取，添加到章节中。</w:t>
      </w:r>
    </w:p>
    <w:p>
      <w:pPr>
        <w:spacing w:line="360" w:lineRule="auto"/>
        <w:rPr>
          <w:rFonts w:hint="eastAsia" w:ascii="楷体" w:hAnsi="楷体" w:eastAsia="楷体" w:cs="楷体"/>
          <w:sz w:val="24"/>
          <w:szCs w:val="24"/>
        </w:rPr>
      </w:pPr>
      <w:r>
        <w:rPr>
          <w:rFonts w:hint="eastAsia" w:ascii="楷体" w:hAnsi="楷体" w:eastAsia="楷体" w:cs="楷体"/>
          <w:sz w:val="24"/>
          <w:szCs w:val="24"/>
        </w:rPr>
        <w:drawing>
          <wp:inline distT="0" distB="0" distL="0" distR="0">
            <wp:extent cx="5274310" cy="2357755"/>
            <wp:effectExtent l="9525" t="9525" r="12065" b="139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2"/>
                    <a:stretch>
                      <a:fillRect/>
                    </a:stretch>
                  </pic:blipFill>
                  <pic:spPr>
                    <a:xfrm>
                      <a:off x="0" y="0"/>
                      <a:ext cx="5274310" cy="2357755"/>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除了以上内容，还可以添加超星为您提供的丰富的图书、期刊、视频等资源。</w:t>
      </w:r>
    </w:p>
    <w:p>
      <w:pPr>
        <w:numPr>
          <w:ilvl w:val="0"/>
          <w:numId w:val="0"/>
        </w:numPr>
        <w:spacing w:line="360" w:lineRule="auto"/>
        <w:rPr>
          <w:rFonts w:hint="eastAsia" w:ascii="楷体" w:hAnsi="楷体" w:eastAsia="楷体" w:cs="楷体"/>
          <w:sz w:val="24"/>
          <w:szCs w:val="24"/>
        </w:rPr>
      </w:pPr>
      <w:r>
        <w:rPr>
          <w:rFonts w:hint="eastAsia" w:ascii="楷体" w:hAnsi="楷体" w:eastAsia="楷体" w:cs="楷体"/>
        </w:rPr>
        <w:drawing>
          <wp:inline distT="0" distB="0" distL="114300" distR="114300">
            <wp:extent cx="5264785" cy="2124075"/>
            <wp:effectExtent l="9525" t="9525" r="21590" b="19050"/>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33"/>
                    <a:stretch>
                      <a:fillRect/>
                    </a:stretch>
                  </pic:blipFill>
                  <pic:spPr>
                    <a:xfrm>
                      <a:off x="0" y="0"/>
                      <a:ext cx="5264785" cy="2124075"/>
                    </a:xfrm>
                    <a:prstGeom prst="rect">
                      <a:avLst/>
                    </a:prstGeom>
                    <a:noFill/>
                    <a:ln w="9525">
                      <a:solidFill>
                        <a:schemeClr val="tx1"/>
                      </a:solidFill>
                    </a:ln>
                  </pic:spPr>
                </pic:pic>
              </a:graphicData>
            </a:graphic>
          </wp:inline>
        </w:drawing>
      </w:r>
    </w:p>
    <w:p>
      <w:pPr>
        <w:pStyle w:val="4"/>
        <w:rPr>
          <w:rFonts w:hint="eastAsia" w:ascii="楷体" w:hAnsi="楷体" w:eastAsia="楷体" w:cs="楷体"/>
          <w:b/>
          <w:lang w:val="en-US" w:eastAsia="zh-CN"/>
        </w:rPr>
      </w:pPr>
      <w:bookmarkStart w:id="22" w:name="_Toc29305"/>
      <w:r>
        <w:rPr>
          <w:rFonts w:hint="eastAsia" w:ascii="楷体" w:hAnsi="楷体" w:eastAsia="楷体" w:cs="楷体"/>
          <w:b/>
          <w:lang w:val="en-US" w:eastAsia="zh-CN"/>
        </w:rPr>
        <w:t>4.1.2在线教学管理</w:t>
      </w:r>
      <w:bookmarkEnd w:id="22"/>
    </w:p>
    <w:bookmarkEnd w:id="8"/>
    <w:bookmarkEnd w:id="9"/>
    <w:bookmarkEnd w:id="10"/>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eastAsia" w:ascii="楷体" w:hAnsi="楷体" w:eastAsia="楷体" w:cs="楷体"/>
          <w:b/>
          <w:bCs/>
          <w:sz w:val="24"/>
          <w:szCs w:val="24"/>
          <w:lang w:val="en-US" w:eastAsia="zh-CN"/>
        </w:rPr>
      </w:pPr>
      <w:bookmarkStart w:id="23" w:name="_Toc496800658"/>
      <w:bookmarkStart w:id="24" w:name="_Toc496778985"/>
      <w:bookmarkStart w:id="25" w:name="_Toc496798318"/>
      <w:r>
        <w:rPr>
          <w:rFonts w:hint="eastAsia" w:ascii="楷体" w:hAnsi="楷体" w:eastAsia="楷体" w:cs="楷体"/>
          <w:b/>
          <w:bCs/>
          <w:sz w:val="24"/>
          <w:szCs w:val="24"/>
          <w:lang w:val="en-US" w:eastAsia="zh-CN"/>
        </w:rPr>
        <w:t>（1）课程发放模式</w:t>
      </w:r>
      <w:bookmarkEnd w:id="23"/>
      <w:bookmarkEnd w:id="24"/>
      <w:bookmarkEnd w:id="25"/>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楷体" w:hAnsi="楷体" w:eastAsia="楷体" w:cs="楷体"/>
          <w:sz w:val="24"/>
          <w:szCs w:val="24"/>
        </w:rPr>
      </w:pPr>
      <w:r>
        <w:rPr>
          <w:rFonts w:hint="eastAsia" w:ascii="楷体" w:hAnsi="楷体" w:eastAsia="楷体" w:cs="楷体"/>
          <w:sz w:val="24"/>
          <w:szCs w:val="24"/>
          <w:lang w:val="en-US" w:eastAsia="zh-CN"/>
        </w:rPr>
        <w:t>教师</w:t>
      </w:r>
      <w:r>
        <w:rPr>
          <w:rFonts w:hint="eastAsia" w:ascii="楷体" w:hAnsi="楷体" w:eastAsia="楷体" w:cs="楷体"/>
          <w:sz w:val="24"/>
          <w:szCs w:val="24"/>
        </w:rPr>
        <w:t>可以根据教学需要选择发放课程的模式，点击框选的按钮</w:t>
      </w:r>
      <w:r>
        <w:rPr>
          <w:rFonts w:hint="eastAsia" w:ascii="楷体" w:hAnsi="楷体" w:eastAsia="楷体" w:cs="楷体"/>
          <w:sz w:val="24"/>
          <w:szCs w:val="24"/>
          <w:lang w:eastAsia="zh-CN"/>
        </w:rPr>
        <w:t>，</w:t>
      </w:r>
      <w:r>
        <w:rPr>
          <w:rFonts w:hint="eastAsia" w:ascii="楷体" w:hAnsi="楷体" w:eastAsia="楷体" w:cs="楷体"/>
          <w:sz w:val="24"/>
          <w:szCs w:val="24"/>
        </w:rPr>
        <w:t>在弹出页面选择课程的发放模式。</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楷体" w:hAnsi="楷体" w:eastAsia="楷体" w:cs="楷体"/>
          <w:sz w:val="24"/>
          <w:szCs w:val="24"/>
        </w:rPr>
      </w:pPr>
      <w:r>
        <w:rPr>
          <w:rFonts w:hint="eastAsia" w:ascii="楷体" w:hAnsi="楷体" w:eastAsia="楷体" w:cs="楷体"/>
          <w:sz w:val="24"/>
          <w:szCs w:val="24"/>
        </w:rPr>
        <w:t>1.发放。课程将直接发放给学生进行学习</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适用于开放课程内容供学生预习、复习</w:t>
      </w:r>
      <w:r>
        <w:rPr>
          <w:rFonts w:hint="eastAsia" w:ascii="楷体" w:hAnsi="楷体" w:eastAsia="楷体" w:cs="楷体"/>
          <w:sz w:val="24"/>
          <w:szCs w:val="24"/>
        </w:rPr>
        <w:t>。</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楷体" w:hAnsi="楷体" w:eastAsia="楷体" w:cs="楷体"/>
          <w:sz w:val="24"/>
          <w:szCs w:val="24"/>
        </w:rPr>
      </w:pPr>
      <w:r>
        <w:rPr>
          <w:rFonts w:hint="eastAsia" w:ascii="楷体" w:hAnsi="楷体" w:eastAsia="楷体" w:cs="楷体"/>
          <w:sz w:val="24"/>
          <w:szCs w:val="24"/>
        </w:rPr>
        <w:t>2.定时发放。课程将在教师设定的时间发放给学生进行学习</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适用于引导学生按照教师的教学计划进行学习</w:t>
      </w:r>
      <w:r>
        <w:rPr>
          <w:rFonts w:hint="eastAsia" w:ascii="楷体" w:hAnsi="楷体" w:eastAsia="楷体" w:cs="楷体"/>
          <w:sz w:val="24"/>
          <w:szCs w:val="24"/>
        </w:rPr>
        <w:t>。</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楷体" w:hAnsi="楷体" w:eastAsia="楷体" w:cs="楷体"/>
          <w:sz w:val="24"/>
          <w:szCs w:val="24"/>
        </w:rPr>
      </w:pPr>
      <w:r>
        <w:rPr>
          <w:rFonts w:hint="eastAsia" w:ascii="楷体" w:hAnsi="楷体" w:eastAsia="楷体" w:cs="楷体"/>
          <w:sz w:val="24"/>
          <w:szCs w:val="24"/>
        </w:rPr>
        <w:t>3.闯关模式发放。只有在学生完成上一部分课程中的所有任务点之后，后续课程才会发放给学生进行学习。</w:t>
      </w:r>
    </w:p>
    <w:p>
      <w:pPr>
        <w:rPr>
          <w:rFonts w:hint="eastAsia"/>
        </w:rPr>
      </w:pPr>
      <w:r>
        <w:rPr>
          <w:rFonts w:hint="eastAsia"/>
        </w:rPr>
        <w:drawing>
          <wp:inline distT="0" distB="0" distL="0" distR="0">
            <wp:extent cx="5274310" cy="2904490"/>
            <wp:effectExtent l="12700" t="12700" r="21590" b="292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4"/>
                    <a:stretch>
                      <a:fillRect/>
                    </a:stretch>
                  </pic:blipFill>
                  <pic:spPr>
                    <a:xfrm>
                      <a:off x="0" y="0"/>
                      <a:ext cx="5274310" cy="2904490"/>
                    </a:xfrm>
                    <a:prstGeom prst="rect">
                      <a:avLst/>
                    </a:prstGeom>
                    <a:ln>
                      <a:solidFill>
                        <a:schemeClr val="tx1"/>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eastAsia" w:ascii="楷体" w:hAnsi="楷体" w:eastAsia="楷体" w:cs="楷体"/>
          <w:b/>
          <w:bCs/>
          <w:sz w:val="24"/>
          <w:szCs w:val="24"/>
          <w:lang w:val="en-US" w:eastAsia="zh-CN"/>
        </w:rPr>
      </w:pPr>
      <w:bookmarkStart w:id="26" w:name="_Toc496778986"/>
      <w:bookmarkStart w:id="27" w:name="_Toc496798319"/>
      <w:bookmarkStart w:id="28" w:name="_Toc496800659"/>
      <w:r>
        <w:rPr>
          <w:rFonts w:hint="eastAsia" w:ascii="楷体" w:hAnsi="楷体" w:eastAsia="楷体" w:cs="楷体"/>
          <w:b/>
          <w:bCs/>
          <w:sz w:val="24"/>
          <w:szCs w:val="24"/>
          <w:lang w:val="en-US" w:eastAsia="zh-CN"/>
        </w:rPr>
        <w:t>（2）教师团队、助教管理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在管理模块下的教师团队、助教管理，可以增减教学团队，分配助教权限等。</w:t>
      </w:r>
    </w:p>
    <w:p>
      <w:pPr>
        <w:numPr>
          <w:ilvl w:val="0"/>
          <w:numId w:val="0"/>
        </w:numPr>
        <w:spacing w:line="360" w:lineRule="auto"/>
        <w:rPr>
          <w:rFonts w:hint="eastAsia" w:ascii="楷体" w:hAnsi="楷体" w:eastAsia="楷体" w:cs="楷体"/>
        </w:rPr>
      </w:pPr>
      <w:r>
        <w:rPr>
          <w:rFonts w:hint="eastAsia" w:ascii="楷体" w:hAnsi="楷体" w:eastAsia="楷体" w:cs="楷体"/>
        </w:rPr>
        <w:drawing>
          <wp:inline distT="0" distB="0" distL="114300" distR="114300">
            <wp:extent cx="5267960" cy="2012315"/>
            <wp:effectExtent l="12700" t="12700" r="27940" b="32385"/>
            <wp:docPr id="6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3"/>
                    <pic:cNvPicPr>
                      <a:picLocks noChangeAspect="1"/>
                    </pic:cNvPicPr>
                  </pic:nvPicPr>
                  <pic:blipFill>
                    <a:blip r:embed="rId35"/>
                    <a:stretch>
                      <a:fillRect/>
                    </a:stretch>
                  </pic:blipFill>
                  <pic:spPr>
                    <a:xfrm>
                      <a:off x="0" y="0"/>
                      <a:ext cx="5267960" cy="2012315"/>
                    </a:xfrm>
                    <a:prstGeom prst="rect">
                      <a:avLst/>
                    </a:prstGeom>
                    <a:noFill/>
                    <a:ln w="9525">
                      <a:solidFill>
                        <a:schemeClr val="tx1"/>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（3）课程管理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在管理模块下的课程管理，可以对学生端、课程门户设置等进行配置和修改。</w:t>
      </w:r>
      <w:r>
        <w:rPr>
          <w:rFonts w:hint="eastAsia" w:ascii="楷体" w:hAnsi="楷体" w:eastAsia="楷体" w:cs="楷体"/>
          <w:sz w:val="24"/>
          <w:szCs w:val="24"/>
          <w:lang w:val="en-US" w:eastAsia="zh-CN"/>
        </w:rPr>
        <w:t>也可以将建好的课程克隆给同团队的其他教师使用。</w:t>
      </w:r>
    </w:p>
    <w:p>
      <w:pPr>
        <w:rPr>
          <w:rFonts w:hint="eastAsia"/>
        </w:rPr>
      </w:pPr>
      <w:r>
        <w:rPr>
          <w:rFonts w:hint="eastAsia"/>
        </w:rPr>
        <w:drawing>
          <wp:inline distT="0" distB="0" distL="114300" distR="114300">
            <wp:extent cx="5269865" cy="2824480"/>
            <wp:effectExtent l="12700" t="12700" r="26035" b="33020"/>
            <wp:docPr id="8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4"/>
                    <pic:cNvPicPr>
                      <a:picLocks noChangeAspect="1"/>
                    </pic:cNvPicPr>
                  </pic:nvPicPr>
                  <pic:blipFill>
                    <a:blip r:embed="rId36"/>
                    <a:stretch>
                      <a:fillRect/>
                    </a:stretch>
                  </pic:blipFill>
                  <pic:spPr>
                    <a:xfrm>
                      <a:off x="0" y="0"/>
                      <a:ext cx="5269865" cy="2824480"/>
                    </a:xfrm>
                    <a:prstGeom prst="rect">
                      <a:avLst/>
                    </a:prstGeom>
                    <a:noFill/>
                    <a:ln w="9525">
                      <a:solidFill>
                        <a:schemeClr val="tx1"/>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（4）资料管理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rPr>
        <w:t>资料模块分为</w:t>
      </w:r>
      <w:r>
        <w:rPr>
          <w:rFonts w:hint="eastAsia" w:ascii="楷体" w:hAnsi="楷体" w:eastAsia="楷体" w:cs="楷体"/>
          <w:sz w:val="24"/>
          <w:szCs w:val="24"/>
          <w:lang w:val="en-US" w:eastAsia="zh-CN"/>
        </w:rPr>
        <w:t>课程资料、题库、作业库、试卷库</w:t>
      </w:r>
      <w:r>
        <w:rPr>
          <w:rFonts w:hint="eastAsia" w:ascii="楷体" w:hAnsi="楷体" w:eastAsia="楷体" w:cs="楷体"/>
          <w:sz w:val="24"/>
          <w:szCs w:val="24"/>
        </w:rPr>
        <w:t>四个部分</w:t>
      </w:r>
      <w:r>
        <w:rPr>
          <w:rFonts w:hint="eastAsia" w:ascii="楷体" w:hAnsi="楷体" w:eastAsia="楷体" w:cs="楷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楷体" w:hAnsi="楷体" w:eastAsia="楷体" w:cs="楷体"/>
          <w:sz w:val="24"/>
          <w:szCs w:val="24"/>
        </w:rPr>
      </w:pPr>
      <w:r>
        <w:rPr>
          <w:rFonts w:hint="eastAsia" w:ascii="楷体" w:hAnsi="楷体" w:eastAsia="楷体" w:cs="楷体"/>
          <w:b/>
          <w:bCs/>
          <w:sz w:val="24"/>
          <w:szCs w:val="24"/>
          <w:lang w:val="en-US" w:eastAsia="zh-CN"/>
        </w:rPr>
        <w:t>课程资料模块：</w:t>
      </w:r>
      <w:r>
        <w:rPr>
          <w:rFonts w:hint="eastAsia" w:ascii="楷体" w:hAnsi="楷体" w:eastAsia="楷体" w:cs="楷体"/>
          <w:sz w:val="24"/>
          <w:szCs w:val="24"/>
        </w:rPr>
        <w:t>在课程章节中添加的资料，如视频、ppt、word、音频等会自动保存在课程资料模块。</w:t>
      </w:r>
    </w:p>
    <w:p>
      <w:pPr>
        <w:numPr>
          <w:ilvl w:val="0"/>
          <w:numId w:val="0"/>
        </w:numPr>
        <w:spacing w:line="360" w:lineRule="auto"/>
        <w:rPr>
          <w:rFonts w:hint="eastAsia" w:ascii="楷体" w:hAnsi="楷体" w:eastAsia="楷体" w:cs="楷体"/>
        </w:rPr>
      </w:pPr>
      <w:r>
        <w:rPr>
          <w:rFonts w:hint="eastAsia" w:ascii="楷体" w:hAnsi="楷体" w:eastAsia="楷体" w:cs="楷体"/>
        </w:rPr>
        <w:drawing>
          <wp:inline distT="0" distB="0" distL="114300" distR="114300">
            <wp:extent cx="5261610" cy="1769110"/>
            <wp:effectExtent l="12700" t="12700" r="34290" b="21590"/>
            <wp:docPr id="9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6"/>
                    <pic:cNvPicPr>
                      <a:picLocks noChangeAspect="1"/>
                    </pic:cNvPicPr>
                  </pic:nvPicPr>
                  <pic:blipFill>
                    <a:blip r:embed="rId37"/>
                    <a:stretch>
                      <a:fillRect/>
                    </a:stretch>
                  </pic:blipFill>
                  <pic:spPr>
                    <a:xfrm>
                      <a:off x="0" y="0"/>
                      <a:ext cx="5261610" cy="1769110"/>
                    </a:xfrm>
                    <a:prstGeom prst="rect">
                      <a:avLst/>
                    </a:prstGeom>
                    <a:noFill/>
                    <a:ln w="9525">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题库</w:t>
      </w:r>
      <w:r>
        <w:rPr>
          <w:rFonts w:hint="eastAsia" w:ascii="楷体" w:hAnsi="楷体" w:eastAsia="楷体" w:cs="楷体"/>
          <w:b/>
          <w:bCs/>
          <w:sz w:val="24"/>
          <w:szCs w:val="24"/>
          <w:lang w:val="en-US" w:eastAsia="zh-CN"/>
        </w:rPr>
        <w:t>模块：</w:t>
      </w:r>
      <w:r>
        <w:rPr>
          <w:rFonts w:hint="eastAsia" w:ascii="楷体" w:hAnsi="楷体" w:eastAsia="楷体" w:cs="楷体"/>
          <w:sz w:val="24"/>
          <w:szCs w:val="24"/>
          <w:lang w:val="en-US" w:eastAsia="zh-CN"/>
        </w:rPr>
        <w:t>在课程中添加的题目可以自动保存在题库中，随时调用，并且可以通过模板进行批量导入题目，也可以使用word文档进行智能导入。</w:t>
      </w:r>
    </w:p>
    <w:p>
      <w:pPr>
        <w:numPr>
          <w:ilvl w:val="0"/>
          <w:numId w:val="0"/>
        </w:numPr>
        <w:spacing w:line="360" w:lineRule="auto"/>
        <w:rPr>
          <w:rFonts w:hint="eastAsia" w:ascii="楷体" w:hAnsi="楷体" w:eastAsia="楷体" w:cs="楷体"/>
        </w:rPr>
      </w:pPr>
      <w:r>
        <w:rPr>
          <w:rFonts w:hint="eastAsia" w:ascii="楷体" w:hAnsi="楷体" w:eastAsia="楷体" w:cs="楷体"/>
        </w:rPr>
        <w:drawing>
          <wp:inline distT="0" distB="0" distL="114300" distR="114300">
            <wp:extent cx="5269230" cy="1433830"/>
            <wp:effectExtent l="12700" t="12700" r="26670" b="26670"/>
            <wp:docPr id="10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3"/>
                    <pic:cNvPicPr>
                      <a:picLocks noChangeAspect="1"/>
                    </pic:cNvPicPr>
                  </pic:nvPicPr>
                  <pic:blipFill>
                    <a:blip r:embed="rId38"/>
                    <a:stretch>
                      <a:fillRect/>
                    </a:stretch>
                  </pic:blipFill>
                  <pic:spPr>
                    <a:xfrm>
                      <a:off x="0" y="0"/>
                      <a:ext cx="5269230" cy="1433830"/>
                    </a:xfrm>
                    <a:prstGeom prst="rect">
                      <a:avLst/>
                    </a:prstGeom>
                    <a:noFill/>
                    <a:ln w="9525">
                      <a:solidFill>
                        <a:schemeClr val="tx1"/>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楷体" w:hAnsi="楷体" w:eastAsia="楷体" w:cs="楷体"/>
          <w:sz w:val="24"/>
          <w:szCs w:val="24"/>
        </w:rPr>
      </w:pPr>
      <w:r>
        <w:rPr>
          <w:rFonts w:hint="eastAsia" w:ascii="楷体" w:hAnsi="楷体" w:eastAsia="楷体" w:cs="楷体"/>
          <w:b/>
          <w:bCs/>
          <w:sz w:val="24"/>
          <w:szCs w:val="24"/>
        </w:rPr>
        <w:t>作业库</w:t>
      </w:r>
      <w:r>
        <w:rPr>
          <w:rFonts w:hint="eastAsia" w:ascii="楷体" w:hAnsi="楷体" w:eastAsia="楷体" w:cs="楷体"/>
          <w:b/>
          <w:bCs/>
          <w:sz w:val="24"/>
          <w:szCs w:val="24"/>
          <w:lang w:val="en-US" w:eastAsia="zh-CN"/>
        </w:rPr>
        <w:t>模块：</w:t>
      </w:r>
      <w:r>
        <w:rPr>
          <w:rFonts w:hint="eastAsia" w:ascii="楷体" w:hAnsi="楷体" w:eastAsia="楷体" w:cs="楷体"/>
          <w:sz w:val="24"/>
          <w:szCs w:val="24"/>
          <w:lang w:val="en-US" w:eastAsia="zh-CN"/>
        </w:rPr>
        <w:t>支持三种作业创建模式，自主创建作业并添加题目、从题库中选择题目创建作业，</w:t>
      </w:r>
      <w:r>
        <w:rPr>
          <w:rFonts w:hint="eastAsia" w:ascii="楷体" w:hAnsi="楷体" w:eastAsia="楷体" w:cs="楷体"/>
          <w:sz w:val="24"/>
          <w:szCs w:val="24"/>
        </w:rPr>
        <w:t>通过模板导入</w:t>
      </w:r>
      <w:r>
        <w:rPr>
          <w:rFonts w:hint="eastAsia" w:ascii="楷体" w:hAnsi="楷体" w:eastAsia="楷体" w:cs="楷体"/>
          <w:sz w:val="24"/>
          <w:szCs w:val="24"/>
          <w:lang w:val="en-US" w:eastAsia="zh-CN"/>
        </w:rPr>
        <w:t>创建作业。</w:t>
      </w:r>
    </w:p>
    <w:p>
      <w:pPr>
        <w:spacing w:line="360" w:lineRule="auto"/>
        <w:rPr>
          <w:rFonts w:hint="eastAsia" w:ascii="楷体" w:hAnsi="楷体" w:eastAsia="楷体" w:cs="楷体"/>
        </w:rPr>
      </w:pPr>
      <w:r>
        <w:rPr>
          <w:rFonts w:hint="eastAsia" w:ascii="楷体" w:hAnsi="楷体" w:eastAsia="楷体" w:cs="楷体"/>
        </w:rPr>
        <w:drawing>
          <wp:inline distT="0" distB="0" distL="114300" distR="114300">
            <wp:extent cx="5261610" cy="2072005"/>
            <wp:effectExtent l="12700" t="12700" r="34290" b="23495"/>
            <wp:docPr id="10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4"/>
                    <pic:cNvPicPr>
                      <a:picLocks noChangeAspect="1"/>
                    </pic:cNvPicPr>
                  </pic:nvPicPr>
                  <pic:blipFill>
                    <a:blip r:embed="rId39"/>
                    <a:stretch>
                      <a:fillRect/>
                    </a:stretch>
                  </pic:blipFill>
                  <pic:spPr>
                    <a:xfrm>
                      <a:off x="0" y="0"/>
                      <a:ext cx="5261610" cy="2072005"/>
                    </a:xfrm>
                    <a:prstGeom prst="rect">
                      <a:avLst/>
                    </a:prstGeom>
                    <a:noFill/>
                    <a:ln w="9525">
                      <a:solidFill>
                        <a:schemeClr val="tx1"/>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楷体" w:hAnsi="楷体" w:eastAsia="楷体" w:cs="楷体"/>
          <w:sz w:val="24"/>
          <w:szCs w:val="24"/>
        </w:rPr>
      </w:pPr>
      <w:r>
        <w:rPr>
          <w:rFonts w:hint="eastAsia" w:ascii="楷体" w:hAnsi="楷体" w:eastAsia="楷体" w:cs="楷体"/>
          <w:b/>
          <w:bCs/>
          <w:sz w:val="24"/>
          <w:szCs w:val="24"/>
        </w:rPr>
        <w:t>试卷库</w:t>
      </w:r>
      <w:r>
        <w:rPr>
          <w:rFonts w:hint="eastAsia" w:ascii="楷体" w:hAnsi="楷体" w:eastAsia="楷体" w:cs="楷体"/>
          <w:b/>
          <w:bCs/>
          <w:sz w:val="24"/>
          <w:szCs w:val="24"/>
          <w:lang w:val="en-US" w:eastAsia="zh-CN"/>
        </w:rPr>
        <w:t>模块：</w:t>
      </w:r>
      <w:r>
        <w:rPr>
          <w:rFonts w:hint="eastAsia" w:ascii="楷体" w:hAnsi="楷体" w:eastAsia="楷体" w:cs="楷体"/>
          <w:sz w:val="24"/>
          <w:szCs w:val="24"/>
          <w:lang w:val="en-US" w:eastAsia="zh-CN"/>
        </w:rPr>
        <w:t>支持三种试卷创建模式，自主创建试卷并添加题目、从题库中自主选择题目或随机组卷创建试卷，</w:t>
      </w:r>
      <w:r>
        <w:rPr>
          <w:rFonts w:hint="eastAsia" w:ascii="楷体" w:hAnsi="楷体" w:eastAsia="楷体" w:cs="楷体"/>
          <w:sz w:val="24"/>
          <w:szCs w:val="24"/>
        </w:rPr>
        <w:t>通过模板导入</w:t>
      </w:r>
      <w:r>
        <w:rPr>
          <w:rFonts w:hint="eastAsia" w:ascii="楷体" w:hAnsi="楷体" w:eastAsia="楷体" w:cs="楷体"/>
          <w:sz w:val="24"/>
          <w:szCs w:val="24"/>
          <w:lang w:val="en-US" w:eastAsia="zh-CN"/>
        </w:rPr>
        <w:t>创建试卷。</w:t>
      </w:r>
      <w:r>
        <w:rPr>
          <w:rFonts w:hint="eastAsia" w:ascii="楷体" w:hAnsi="楷体" w:eastAsia="楷体" w:cs="楷体"/>
          <w:sz w:val="24"/>
          <w:szCs w:val="24"/>
        </w:rPr>
        <w:t>可以通过模板导入试卷，也可以通过模板导出试卷。</w:t>
      </w:r>
    </w:p>
    <w:p>
      <w:pPr>
        <w:spacing w:line="360" w:lineRule="auto"/>
        <w:rPr>
          <w:rFonts w:hint="eastAsia" w:ascii="楷体" w:hAnsi="楷体" w:eastAsia="楷体" w:cs="楷体"/>
        </w:rPr>
      </w:pPr>
      <w:r>
        <w:rPr>
          <w:rFonts w:hint="eastAsia" w:ascii="楷体" w:hAnsi="楷体" w:eastAsia="楷体" w:cs="楷体"/>
        </w:rPr>
        <w:drawing>
          <wp:inline distT="0" distB="0" distL="114300" distR="114300">
            <wp:extent cx="5259070" cy="2007870"/>
            <wp:effectExtent l="12700" t="12700" r="36830" b="36830"/>
            <wp:docPr id="10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5"/>
                    <pic:cNvPicPr>
                      <a:picLocks noChangeAspect="1"/>
                    </pic:cNvPicPr>
                  </pic:nvPicPr>
                  <pic:blipFill>
                    <a:blip r:embed="rId40"/>
                    <a:stretch>
                      <a:fillRect/>
                    </a:stretch>
                  </pic:blipFill>
                  <pic:spPr>
                    <a:xfrm>
                      <a:off x="0" y="0"/>
                      <a:ext cx="5259070" cy="2007870"/>
                    </a:xfrm>
                    <a:prstGeom prst="rect">
                      <a:avLst/>
                    </a:prstGeom>
                    <a:noFill/>
                    <a:ln w="9525">
                      <a:solidFill>
                        <a:schemeClr val="tx1"/>
                      </a:solidFill>
                    </a:ln>
                  </pic:spPr>
                </pic:pic>
              </a:graphicData>
            </a:graphic>
          </wp:inline>
        </w:drawing>
      </w:r>
    </w:p>
    <w:p>
      <w:pPr>
        <w:spacing w:line="360" w:lineRule="auto"/>
        <w:rPr>
          <w:rFonts w:hint="eastAsia" w:ascii="楷体" w:hAnsi="楷体" w:eastAsia="楷体" w:cs="楷体"/>
        </w:rPr>
      </w:pPr>
      <w:r>
        <w:rPr>
          <w:rFonts w:hint="eastAsia" w:ascii="楷体" w:hAnsi="楷体" w:eastAsia="楷体" w:cs="楷体"/>
        </w:rPr>
        <w:drawing>
          <wp:inline distT="0" distB="0" distL="114300" distR="114300">
            <wp:extent cx="5265420" cy="2297430"/>
            <wp:effectExtent l="12700" t="12700" r="30480" b="26670"/>
            <wp:docPr id="10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6"/>
                    <pic:cNvPicPr>
                      <a:picLocks noChangeAspect="1"/>
                    </pic:cNvPicPr>
                  </pic:nvPicPr>
                  <pic:blipFill>
                    <a:blip r:embed="rId41"/>
                    <a:stretch>
                      <a:fillRect/>
                    </a:stretch>
                  </pic:blipFill>
                  <pic:spPr>
                    <a:xfrm>
                      <a:off x="0" y="0"/>
                      <a:ext cx="5265420" cy="2297430"/>
                    </a:xfrm>
                    <a:prstGeom prst="rect">
                      <a:avLst/>
                    </a:prstGeom>
                    <a:noFill/>
                    <a:ln w="9525">
                      <a:solidFill>
                        <a:schemeClr val="tx1"/>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（5）作业</w:t>
      </w:r>
      <w:bookmarkEnd w:id="26"/>
      <w:bookmarkEnd w:id="27"/>
      <w:bookmarkEnd w:id="28"/>
      <w:r>
        <w:rPr>
          <w:rFonts w:hint="eastAsia" w:ascii="楷体" w:hAnsi="楷体" w:eastAsia="楷体" w:cs="楷体"/>
          <w:b/>
          <w:bCs/>
          <w:sz w:val="24"/>
          <w:szCs w:val="24"/>
          <w:lang w:val="en-US" w:eastAsia="zh-CN"/>
        </w:rPr>
        <w:t>管理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left"/>
        <w:textAlignment w:val="auto"/>
        <w:outlineLvl w:val="9"/>
        <w:rPr>
          <w:rFonts w:hint="eastAsia" w:ascii="楷体" w:hAnsi="楷体" w:eastAsia="楷体" w:cs="楷体"/>
          <w:sz w:val="24"/>
          <w:szCs w:val="24"/>
        </w:rPr>
      </w:pPr>
      <w:r>
        <w:rPr>
          <w:rFonts w:hint="eastAsia" w:ascii="楷体" w:hAnsi="楷体" w:eastAsia="楷体" w:cs="楷体"/>
          <w:b/>
          <w:bCs/>
          <w:sz w:val="24"/>
          <w:szCs w:val="24"/>
          <w:lang w:val="en-US" w:eastAsia="zh-CN"/>
        </w:rPr>
        <w:t>作业的编辑：</w:t>
      </w:r>
      <w:r>
        <w:rPr>
          <w:rFonts w:hint="eastAsia" w:ascii="楷体" w:hAnsi="楷体" w:eastAsia="楷体" w:cs="楷体"/>
          <w:sz w:val="24"/>
          <w:szCs w:val="24"/>
        </w:rPr>
        <w:t>教师可以很方便的管理和编辑学生的作业，在课程界面，点击“作业”，即进入作业界面。在作业管理界面，教师可以新建作业，查看已经建立好的作业，以及编辑章节测验。点击“新建作业”，或页面下方的“+”号，即可编辑新的作业。</w:t>
      </w:r>
    </w:p>
    <w:p>
      <w:pPr>
        <w:adjustRightInd w:val="0"/>
        <w:snapToGrid w:val="0"/>
        <w:spacing w:line="360" w:lineRule="auto"/>
        <w:jc w:val="left"/>
        <w:rPr>
          <w:rFonts w:hint="eastAsia" w:ascii="楷体" w:hAnsi="楷体" w:eastAsia="楷体" w:cs="楷体"/>
          <w:b/>
          <w:sz w:val="24"/>
          <w:szCs w:val="24"/>
        </w:rPr>
      </w:pPr>
      <w:r>
        <w:rPr>
          <w:rFonts w:hint="eastAsia" w:ascii="楷体" w:hAnsi="楷体" w:eastAsia="楷体" w:cs="楷体"/>
          <w:sz w:val="24"/>
          <w:szCs w:val="24"/>
        </w:rPr>
        <w:drawing>
          <wp:inline distT="0" distB="0" distL="0" distR="0">
            <wp:extent cx="5274310" cy="2009775"/>
            <wp:effectExtent l="12700" t="12700" r="21590" b="349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2"/>
                    <a:stretch>
                      <a:fillRect/>
                    </a:stretch>
                  </pic:blipFill>
                  <pic:spPr>
                    <a:xfrm>
                      <a:off x="0" y="0"/>
                      <a:ext cx="5274310" cy="2009775"/>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楷体" w:hAnsi="楷体" w:eastAsia="楷体" w:cs="楷体"/>
          <w:sz w:val="24"/>
          <w:szCs w:val="24"/>
        </w:rPr>
      </w:pPr>
      <w:r>
        <w:rPr>
          <w:rFonts w:hint="eastAsia" w:ascii="楷体" w:hAnsi="楷体" w:eastAsia="楷体" w:cs="楷体"/>
          <w:sz w:val="24"/>
          <w:szCs w:val="24"/>
        </w:rPr>
        <w:t>点击新建后，进入作业编辑界面，设置作业标题，助教可以选择手动编辑，即在编辑页面直接编辑作业。上方菜单栏有“单选”、“多选”、“填空”、“判断”、“简答”和“其他”集中题型供教师选择。选择好题型后，教师可编辑题目内容以及答案。可根据需要设置内容的字体等信息，添加超链接和上传附件。编辑完成保存后的题目会被自动收录到题库当中。</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drawing>
          <wp:inline distT="0" distB="0" distL="0" distR="0">
            <wp:extent cx="5274310" cy="2226310"/>
            <wp:effectExtent l="12700" t="12700" r="21590" b="2159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noChangeArrowheads="1"/>
                    </pic:cNvPicPr>
                  </pic:nvPicPr>
                  <pic:blipFill>
                    <a:blip r:embed="rId43"/>
                    <a:srcRect/>
                    <a:stretch>
                      <a:fillRect/>
                    </a:stretch>
                  </pic:blipFill>
                  <pic:spPr>
                    <a:xfrm>
                      <a:off x="0" y="0"/>
                      <a:ext cx="5274310" cy="2226677"/>
                    </a:xfrm>
                    <a:prstGeom prst="rect">
                      <a:avLst/>
                    </a:prstGeom>
                    <a:noFill/>
                    <a:ln w="9525">
                      <a:solidFill>
                        <a:schemeClr val="tx1"/>
                      </a:solid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楷体" w:hAnsi="楷体" w:eastAsia="楷体" w:cs="楷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勾选答案解析之后，可为该题添加答案解析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楷体" w:hAnsi="楷体" w:eastAsia="楷体" w:cs="楷体"/>
          <w:sz w:val="24"/>
          <w:szCs w:val="24"/>
        </w:rPr>
      </w:pPr>
      <w:r>
        <w:rPr>
          <w:rFonts w:hint="eastAsia" w:ascii="楷体" w:hAnsi="楷体" w:eastAsia="楷体" w:cs="楷体"/>
          <w:sz w:val="24"/>
          <w:szCs w:val="24"/>
        </w:rPr>
        <w:t>编辑完成后，教师在作业编辑界面检查时，可以进行调整题目顺序，再次编辑题目或删除题目的操作。作业默认满分为100分，按照小题平均分配分数。</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楷体" w:hAnsi="楷体" w:eastAsia="楷体" w:cs="楷体"/>
          <w:color w:val="FF0000"/>
          <w:sz w:val="24"/>
          <w:szCs w:val="24"/>
        </w:rPr>
      </w:pPr>
      <w:r>
        <w:rPr>
          <w:rFonts w:hint="eastAsia" w:ascii="楷体" w:hAnsi="楷体" w:eastAsia="楷体" w:cs="楷体"/>
          <w:color w:val="FF0000"/>
          <w:sz w:val="24"/>
          <w:szCs w:val="24"/>
        </w:rPr>
        <w:t>注：教师也可以从教师的题库中直接选择题目导入。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楷体" w:hAnsi="楷体" w:eastAsia="楷体" w:cs="楷体"/>
          <w:sz w:val="24"/>
          <w:szCs w:val="24"/>
        </w:rPr>
      </w:pPr>
      <w:r>
        <w:rPr>
          <w:rFonts w:hint="eastAsia" w:ascii="楷体" w:hAnsi="楷体" w:eastAsia="楷体" w:cs="楷体"/>
          <w:sz w:val="24"/>
          <w:szCs w:val="24"/>
        </w:rPr>
        <w:t>编辑好后点击发布作业，点击高级设置可以选择是否允许学生查看正确答案或分数，是否开通答案防粘贴功能，以及填空题为主观题还是客观题。如果设置为主观题，则老师可在系统批阅后再次批阅作业，将同学的答案分为优良及差几个档次，重新为同学设置分数。</w:t>
      </w:r>
    </w:p>
    <w:p>
      <w:pPr>
        <w:keepNext w:val="0"/>
        <w:keepLines w:val="0"/>
        <w:pageBreakBefore w:val="0"/>
        <w:widowControl w:val="0"/>
        <w:kinsoku/>
        <w:wordWrap/>
        <w:overflowPunct/>
        <w:topLinePunct w:val="0"/>
        <w:autoSpaceDE/>
        <w:autoSpaceDN/>
        <w:bidi w:val="0"/>
        <w:spacing w:line="360" w:lineRule="auto"/>
        <w:ind w:left="0" w:leftChars="0" w:right="0" w:rightChars="0" w:firstLine="482" w:firstLineChars="200"/>
        <w:textAlignment w:val="auto"/>
        <w:outlineLvl w:val="9"/>
        <w:rPr>
          <w:rFonts w:hint="eastAsia" w:ascii="楷体" w:hAnsi="楷体" w:eastAsia="楷体" w:cs="楷体"/>
          <w:sz w:val="24"/>
          <w:szCs w:val="24"/>
        </w:rPr>
      </w:pPr>
      <w:bookmarkStart w:id="29" w:name="_Toc496800661"/>
      <w:bookmarkStart w:id="30" w:name="_Toc496778988"/>
      <w:bookmarkStart w:id="31" w:name="_Toc496798321"/>
      <w:r>
        <w:rPr>
          <w:rFonts w:hint="eastAsia" w:ascii="楷体" w:hAnsi="楷体" w:eastAsia="楷体" w:cs="楷体"/>
          <w:b/>
          <w:bCs/>
          <w:sz w:val="24"/>
          <w:szCs w:val="24"/>
        </w:rPr>
        <w:t>作业的管理</w:t>
      </w:r>
      <w:bookmarkEnd w:id="29"/>
      <w:bookmarkEnd w:id="30"/>
      <w:bookmarkEnd w:id="31"/>
      <w:r>
        <w:rPr>
          <w:rFonts w:hint="eastAsia" w:ascii="楷体" w:hAnsi="楷体" w:eastAsia="楷体" w:cs="楷体"/>
          <w:b/>
          <w:bCs/>
          <w:sz w:val="24"/>
          <w:szCs w:val="24"/>
          <w:lang w:eastAsia="zh-CN"/>
        </w:rPr>
        <w:t>：</w:t>
      </w:r>
      <w:r>
        <w:rPr>
          <w:rFonts w:hint="eastAsia" w:ascii="楷体" w:hAnsi="楷体" w:eastAsia="楷体" w:cs="楷体"/>
          <w:sz w:val="24"/>
          <w:szCs w:val="24"/>
          <w:lang w:val="en-US" w:eastAsia="zh-CN"/>
        </w:rPr>
        <w:t>可</w:t>
      </w:r>
      <w:r>
        <w:rPr>
          <w:rFonts w:hint="eastAsia" w:ascii="楷体" w:hAnsi="楷体" w:eastAsia="楷体" w:cs="楷体"/>
          <w:sz w:val="24"/>
          <w:szCs w:val="24"/>
        </w:rPr>
        <w:t>以对已经编辑好的作业进行查看或删除的操作。</w:t>
      </w:r>
    </w:p>
    <w:p>
      <w:pPr>
        <w:spacing w:line="360" w:lineRule="auto"/>
        <w:rPr>
          <w:rFonts w:hint="eastAsia" w:ascii="楷体" w:hAnsi="楷体" w:eastAsia="楷体" w:cs="楷体"/>
          <w:sz w:val="24"/>
          <w:szCs w:val="24"/>
        </w:rPr>
      </w:pPr>
      <w:r>
        <w:rPr>
          <w:rFonts w:hint="eastAsia" w:ascii="楷体" w:hAnsi="楷体" w:eastAsia="楷体" w:cs="楷体"/>
          <w:sz w:val="24"/>
          <w:szCs w:val="24"/>
        </w:rPr>
        <w:drawing>
          <wp:inline distT="0" distB="0" distL="114300" distR="114300">
            <wp:extent cx="5264785" cy="1744345"/>
            <wp:effectExtent l="12700" t="12700" r="31115" b="20955"/>
            <wp:docPr id="84"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66"/>
                    <pic:cNvPicPr>
                      <a:picLocks noChangeAspect="1"/>
                    </pic:cNvPicPr>
                  </pic:nvPicPr>
                  <pic:blipFill>
                    <a:blip r:embed="rId44"/>
                    <a:srcRect t="9430"/>
                    <a:stretch>
                      <a:fillRect/>
                    </a:stretch>
                  </pic:blipFill>
                  <pic:spPr>
                    <a:xfrm>
                      <a:off x="0" y="0"/>
                      <a:ext cx="5264785" cy="1744345"/>
                    </a:xfrm>
                    <a:prstGeom prst="rect">
                      <a:avLst/>
                    </a:prstGeom>
                    <a:noFill/>
                    <a:ln w="9525">
                      <a:solidFill>
                        <a:schemeClr val="tx1"/>
                      </a:solidFill>
                      <a:miter/>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教师点击已发放的作业，可以查看学生的做作业情况，也可以导出成绩，以EXCEL表格的形式导出成绩，方便教师保存和查看。还可以对未提交作业的学生进行督促。</w:t>
      </w:r>
    </w:p>
    <w:p>
      <w:pPr>
        <w:spacing w:line="360" w:lineRule="auto"/>
        <w:rPr>
          <w:rFonts w:hint="eastAsia" w:ascii="楷体" w:hAnsi="楷体" w:eastAsia="楷体" w:cs="楷体"/>
          <w:sz w:val="24"/>
          <w:szCs w:val="24"/>
        </w:rPr>
      </w:pPr>
      <w:r>
        <w:rPr>
          <w:rFonts w:hint="eastAsia" w:ascii="楷体" w:hAnsi="楷体" w:eastAsia="楷体" w:cs="楷体"/>
          <w:sz w:val="24"/>
          <w:szCs w:val="24"/>
        </w:rPr>
        <w:drawing>
          <wp:inline distT="0" distB="0" distL="0" distR="0">
            <wp:extent cx="5274310" cy="2088515"/>
            <wp:effectExtent l="12700" t="12700" r="21590" b="3238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noChangeArrowheads="1"/>
                    </pic:cNvPicPr>
                  </pic:nvPicPr>
                  <pic:blipFill>
                    <a:blip r:embed="rId45"/>
                    <a:srcRect/>
                    <a:stretch>
                      <a:fillRect/>
                    </a:stretch>
                  </pic:blipFill>
                  <pic:spPr>
                    <a:xfrm>
                      <a:off x="0" y="0"/>
                      <a:ext cx="5274310" cy="2088899"/>
                    </a:xfrm>
                    <a:prstGeom prst="rect">
                      <a:avLst/>
                    </a:prstGeom>
                    <a:noFill/>
                    <a:ln w="9525">
                      <a:solidFill>
                        <a:schemeClr val="tx1"/>
                      </a:solid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点击批阅，教师可以在系统批阅的基础上再次进行批阅和修改成绩。界面会同时出现题目、教师预设的正确答案以及学生的答案，方便老师查阅。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对于简答题和设置为主观题的填空题，教师可以查看学生的答案后，重新为学生打分，比较方便。批改完成后，教师还可以添加批语。对于不满意的作业，可以选择打回让学生重新做。也可根据需要手动改变学生的分数。全部批阅完成后，点击“保存并进入下一份”即可。</w:t>
      </w:r>
    </w:p>
    <w:p>
      <w:pPr>
        <w:spacing w:line="360" w:lineRule="auto"/>
        <w:rPr>
          <w:rFonts w:hint="eastAsia" w:ascii="楷体" w:hAnsi="楷体" w:eastAsia="楷体" w:cs="楷体"/>
          <w:sz w:val="24"/>
          <w:szCs w:val="24"/>
        </w:rPr>
      </w:pPr>
    </w:p>
    <w:p>
      <w:pPr>
        <w:spacing w:line="360" w:lineRule="auto"/>
        <w:rPr>
          <w:rFonts w:hint="eastAsia" w:ascii="楷体" w:hAnsi="楷体" w:eastAsia="楷体" w:cs="楷体"/>
        </w:rPr>
      </w:pPr>
      <w:r>
        <w:rPr>
          <w:rFonts w:hint="eastAsia" w:ascii="楷体" w:hAnsi="楷体" w:eastAsia="楷体" w:cs="楷体"/>
          <w:sz w:val="24"/>
          <w:szCs w:val="24"/>
        </w:rPr>
        <w:drawing>
          <wp:inline distT="0" distB="0" distL="114300" distR="114300">
            <wp:extent cx="5271770" cy="2486660"/>
            <wp:effectExtent l="12700" t="12700" r="24130" b="15240"/>
            <wp:docPr id="85"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68"/>
                    <pic:cNvPicPr>
                      <a:picLocks noChangeAspect="1"/>
                    </pic:cNvPicPr>
                  </pic:nvPicPr>
                  <pic:blipFill>
                    <a:blip r:embed="rId46"/>
                    <a:stretch>
                      <a:fillRect/>
                    </a:stretch>
                  </pic:blipFill>
                  <pic:spPr>
                    <a:xfrm>
                      <a:off x="0" y="0"/>
                      <a:ext cx="5271770" cy="2486660"/>
                    </a:xfrm>
                    <a:prstGeom prst="rect">
                      <a:avLst/>
                    </a:prstGeom>
                    <a:noFill/>
                    <a:ln w="9525">
                      <a:solidFill>
                        <a:schemeClr val="tx1"/>
                      </a:solidFill>
                      <a:miter/>
                    </a:ln>
                  </pic:spPr>
                </pic:pic>
              </a:graphicData>
            </a:graphic>
          </wp:inline>
        </w:drawing>
      </w:r>
      <w:bookmarkStart w:id="32" w:name="_Toc445386489"/>
      <w:bookmarkStart w:id="33" w:name="_Toc496800662"/>
      <w:bookmarkStart w:id="34" w:name="_Toc496778989"/>
      <w:bookmarkStart w:id="35" w:name="_Toc49679832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（6）考试</w:t>
      </w:r>
      <w:bookmarkEnd w:id="32"/>
      <w:bookmarkEnd w:id="33"/>
      <w:bookmarkEnd w:id="34"/>
      <w:bookmarkEnd w:id="35"/>
      <w:r>
        <w:rPr>
          <w:rFonts w:hint="eastAsia" w:ascii="楷体" w:hAnsi="楷体" w:eastAsia="楷体" w:cs="楷体"/>
          <w:b/>
          <w:bCs/>
          <w:sz w:val="24"/>
          <w:szCs w:val="24"/>
          <w:lang w:val="en-US" w:eastAsia="zh-CN"/>
        </w:rPr>
        <w:t>管理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在课程界面点击“考试”按钮，则可以进行考试的编辑与管理，操作类似于作业。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楷体" w:hAnsi="楷体" w:eastAsia="楷体" w:cs="楷体"/>
          <w:sz w:val="24"/>
          <w:szCs w:val="24"/>
        </w:rPr>
      </w:pPr>
      <w:bookmarkStart w:id="36" w:name="_Toc496800663"/>
      <w:bookmarkStart w:id="37" w:name="_Toc496798323"/>
      <w:bookmarkStart w:id="38" w:name="_Toc445386490"/>
      <w:bookmarkStart w:id="39" w:name="_Toc496778990"/>
      <w:r>
        <w:rPr>
          <w:rFonts w:hint="eastAsia" w:ascii="楷体" w:hAnsi="楷体" w:eastAsia="楷体" w:cs="楷体"/>
          <w:b/>
          <w:bCs/>
          <w:sz w:val="24"/>
          <w:szCs w:val="24"/>
          <w:lang w:val="en-US" w:eastAsia="zh-CN"/>
        </w:rPr>
        <w:t>试卷</w:t>
      </w:r>
      <w:r>
        <w:rPr>
          <w:rFonts w:hint="eastAsia" w:ascii="楷体" w:hAnsi="楷体" w:eastAsia="楷体" w:cs="楷体"/>
          <w:b/>
          <w:bCs/>
          <w:sz w:val="24"/>
          <w:szCs w:val="24"/>
        </w:rPr>
        <w:t>的编辑</w:t>
      </w:r>
      <w:bookmarkEnd w:id="36"/>
      <w:bookmarkEnd w:id="37"/>
      <w:bookmarkEnd w:id="38"/>
      <w:bookmarkEnd w:id="39"/>
      <w:r>
        <w:rPr>
          <w:rFonts w:hint="eastAsia" w:ascii="楷体" w:hAnsi="楷体" w:eastAsia="楷体" w:cs="楷体"/>
          <w:b/>
          <w:bCs/>
          <w:sz w:val="24"/>
          <w:szCs w:val="24"/>
          <w:lang w:eastAsia="zh-CN"/>
        </w:rPr>
        <w:t>：</w:t>
      </w:r>
      <w:r>
        <w:rPr>
          <w:rFonts w:hint="eastAsia" w:ascii="楷体" w:hAnsi="楷体" w:eastAsia="楷体" w:cs="楷体"/>
          <w:sz w:val="24"/>
          <w:szCs w:val="24"/>
        </w:rPr>
        <w:t>在考试页面，老师可以建设一门新的考试，点击“发起考试”按钮。</w:t>
      </w:r>
    </w:p>
    <w:p>
      <w:pPr>
        <w:spacing w:line="360" w:lineRule="auto"/>
        <w:rPr>
          <w:rFonts w:hint="eastAsia" w:ascii="楷体" w:hAnsi="楷体" w:eastAsia="楷体" w:cs="楷体"/>
          <w:sz w:val="24"/>
          <w:szCs w:val="24"/>
        </w:rPr>
      </w:pPr>
      <w:r>
        <w:rPr>
          <w:rFonts w:hint="eastAsia" w:ascii="楷体" w:hAnsi="楷体" w:eastAsia="楷体" w:cs="楷体"/>
          <w:sz w:val="24"/>
          <w:szCs w:val="24"/>
        </w:rPr>
        <w:drawing>
          <wp:inline distT="0" distB="0" distL="114300" distR="114300">
            <wp:extent cx="5271770" cy="1737360"/>
            <wp:effectExtent l="12700" t="12700" r="24130" b="27940"/>
            <wp:docPr id="86"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70"/>
                    <pic:cNvPicPr>
                      <a:picLocks noChangeAspect="1"/>
                    </pic:cNvPicPr>
                  </pic:nvPicPr>
                  <pic:blipFill>
                    <a:blip r:embed="rId47"/>
                    <a:srcRect t="9464"/>
                    <a:stretch>
                      <a:fillRect/>
                    </a:stretch>
                  </pic:blipFill>
                  <pic:spPr>
                    <a:xfrm>
                      <a:off x="0" y="0"/>
                      <a:ext cx="5271770" cy="1737360"/>
                    </a:xfrm>
                    <a:prstGeom prst="rect">
                      <a:avLst/>
                    </a:prstGeom>
                    <a:noFill/>
                    <a:ln w="9525">
                      <a:solidFill>
                        <a:schemeClr val="tx1"/>
                      </a:solidFill>
                      <a:miter/>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可以选择手动创建新试卷或从题库中选择题目智能组卷。</w:t>
      </w:r>
    </w:p>
    <w:p>
      <w:pPr>
        <w:pStyle w:val="18"/>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楷体" w:hAnsi="楷体" w:eastAsia="楷体" w:cs="楷体"/>
          <w:sz w:val="24"/>
          <w:szCs w:val="24"/>
        </w:rPr>
      </w:pPr>
      <w:r>
        <w:rPr>
          <w:rFonts w:hint="eastAsia" w:ascii="楷体" w:hAnsi="楷体" w:eastAsia="楷体" w:cs="楷体"/>
          <w:sz w:val="24"/>
          <w:szCs w:val="24"/>
        </w:rPr>
        <w:t>如选择手动创建新试卷，则进入试卷编辑页面，与作业编辑页面相同</w:t>
      </w:r>
    </w:p>
    <w:p>
      <w:pPr>
        <w:pStyle w:val="18"/>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楷体" w:hAnsi="楷体" w:eastAsia="楷体" w:cs="楷体"/>
          <w:sz w:val="24"/>
          <w:szCs w:val="24"/>
        </w:rPr>
      </w:pPr>
      <w:r>
        <w:rPr>
          <w:rFonts w:hint="eastAsia" w:ascii="楷体" w:hAnsi="楷体" w:eastAsia="楷体" w:cs="楷体"/>
          <w:sz w:val="24"/>
          <w:szCs w:val="24"/>
        </w:rPr>
        <w:t>如果选择自动随机组卷，则需要设置试卷标题，满分，随机组卷套数。再分别设置每种题型的随机抽取情况，如图</w:t>
      </w:r>
      <w:r>
        <w:rPr>
          <w:rFonts w:hint="eastAsia" w:ascii="楷体" w:hAnsi="楷体" w:eastAsia="楷体" w:cs="楷体"/>
          <w:sz w:val="24"/>
          <w:szCs w:val="24"/>
        </w:rPr>
        <w:drawing>
          <wp:inline distT="0" distB="0" distL="0" distR="0">
            <wp:extent cx="5274945" cy="2992755"/>
            <wp:effectExtent l="12700" t="12700" r="20955" b="1714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noChangeArrowheads="1"/>
                    </pic:cNvPicPr>
                  </pic:nvPicPr>
                  <pic:blipFill>
                    <a:blip r:embed="rId48"/>
                    <a:srcRect/>
                    <a:stretch>
                      <a:fillRect/>
                    </a:stretch>
                  </pic:blipFill>
                  <pic:spPr>
                    <a:xfrm>
                      <a:off x="0" y="0"/>
                      <a:ext cx="5274945" cy="2993012"/>
                    </a:xfrm>
                    <a:prstGeom prst="rect">
                      <a:avLst/>
                    </a:prstGeom>
                    <a:noFill/>
                    <a:ln w="9525">
                      <a:solidFill>
                        <a:schemeClr val="tx1"/>
                      </a:solid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楷体" w:hAnsi="楷体" w:eastAsia="楷体" w:cs="楷体"/>
          <w:sz w:val="24"/>
          <w:szCs w:val="24"/>
        </w:rPr>
      </w:pPr>
      <w:r>
        <w:rPr>
          <w:rFonts w:hint="eastAsia" w:ascii="楷体" w:hAnsi="楷体" w:eastAsia="楷体" w:cs="楷体"/>
          <w:sz w:val="24"/>
          <w:szCs w:val="24"/>
        </w:rPr>
        <w:t xml:space="preserve">编辑好试卷之后，试卷自动保存到资料栏目的试卷库中。并可编辑、复制、删除，确认无误后可选择发放。  </w:t>
      </w:r>
      <w:r>
        <w:rPr>
          <w:rFonts w:hint="eastAsia" w:ascii="楷体" w:hAnsi="楷体" w:eastAsia="楷体" w:cs="楷体"/>
          <w:color w:val="FF0000"/>
          <w:sz w:val="24"/>
          <w:szCs w:val="24"/>
        </w:rPr>
        <w:t>注：试卷一旦发放并有学生提交，就不能进行修改操作，请事先确认。</w:t>
      </w:r>
      <w:r>
        <w:rPr>
          <w:rFonts w:hint="eastAsia" w:ascii="楷体" w:hAnsi="楷体" w:eastAsia="楷体" w:cs="楷体"/>
          <w:sz w:val="24"/>
          <w:szCs w:val="24"/>
        </w:rPr>
        <w:drawing>
          <wp:inline distT="0" distB="0" distL="0" distR="0">
            <wp:extent cx="5274945" cy="2366645"/>
            <wp:effectExtent l="12700" t="12700" r="20955" b="3365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noChangeArrowheads="1"/>
                    </pic:cNvPicPr>
                  </pic:nvPicPr>
                  <pic:blipFill>
                    <a:blip r:embed="rId49"/>
                    <a:srcRect/>
                    <a:stretch>
                      <a:fillRect/>
                    </a:stretch>
                  </pic:blipFill>
                  <pic:spPr>
                    <a:xfrm>
                      <a:off x="0" y="0"/>
                      <a:ext cx="5274945" cy="2366657"/>
                    </a:xfrm>
                    <a:prstGeom prst="rect">
                      <a:avLst/>
                    </a:prstGeom>
                    <a:noFill/>
                    <a:ln w="9525">
                      <a:solidFill>
                        <a:schemeClr val="tx1"/>
                      </a:solidFill>
                      <a:miter lim="800000"/>
                      <a:headEnd/>
                      <a:tailEnd/>
                    </a:ln>
                  </pic:spPr>
                </pic:pic>
              </a:graphicData>
            </a:graphic>
          </wp:inline>
        </w:drawing>
      </w:r>
    </w:p>
    <w:p>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楷体" w:hAnsi="楷体" w:eastAsia="楷体" w:cs="楷体"/>
          <w:sz w:val="24"/>
          <w:szCs w:val="24"/>
        </w:rPr>
      </w:pPr>
      <w:r>
        <w:rPr>
          <w:rFonts w:hint="eastAsia" w:ascii="楷体" w:hAnsi="楷体" w:eastAsia="楷体" w:cs="楷体"/>
          <w:sz w:val="24"/>
          <w:szCs w:val="24"/>
        </w:rPr>
        <w:t>发布试卷时，可以对试卷进行如下图的发放设置。可设置发放对象，有效时间等等，其中</w:t>
      </w:r>
    </w:p>
    <w:p>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楷体" w:hAnsi="楷体" w:eastAsia="楷体" w:cs="楷体"/>
          <w:sz w:val="24"/>
          <w:szCs w:val="24"/>
        </w:rPr>
      </w:pPr>
      <w:r>
        <w:rPr>
          <w:rFonts w:hint="eastAsia" w:ascii="楷体" w:hAnsi="楷体" w:eastAsia="楷体" w:cs="楷体"/>
          <w:sz w:val="24"/>
          <w:szCs w:val="24"/>
        </w:rPr>
        <w:t>可设置学生必须完成指定比例任务点数量才能考试</w:t>
      </w:r>
    </w:p>
    <w:p>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楷体" w:hAnsi="楷体" w:eastAsia="楷体" w:cs="楷体"/>
          <w:sz w:val="24"/>
          <w:szCs w:val="24"/>
        </w:rPr>
      </w:pPr>
      <w:r>
        <w:rPr>
          <w:rFonts w:hint="eastAsia" w:ascii="楷体" w:hAnsi="楷体" w:eastAsia="楷体" w:cs="楷体"/>
          <w:sz w:val="24"/>
          <w:szCs w:val="24"/>
        </w:rPr>
        <w:t>可以设置生成一个验证码，学生凭验证码考试</w:t>
      </w:r>
    </w:p>
    <w:p>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楷体" w:hAnsi="楷体" w:eastAsia="楷体" w:cs="楷体"/>
          <w:sz w:val="24"/>
          <w:szCs w:val="24"/>
        </w:rPr>
      </w:pPr>
      <w:r>
        <w:rPr>
          <w:rFonts w:hint="eastAsia" w:ascii="楷体" w:hAnsi="楷体" w:eastAsia="楷体" w:cs="楷体"/>
          <w:sz w:val="24"/>
          <w:szCs w:val="24"/>
        </w:rPr>
        <w:t>可设置只允许客户端考试；将考试客户端装在学校机房，可将学生集中统一考试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auto"/>
        <w:outlineLvl w:val="9"/>
        <w:rPr>
          <w:rFonts w:hint="eastAsia" w:ascii="楷体" w:hAnsi="楷体" w:eastAsia="楷体" w:cs="楷体"/>
          <w:sz w:val="24"/>
          <w:szCs w:val="24"/>
        </w:rPr>
      </w:pPr>
      <w:bookmarkStart w:id="40" w:name="_Toc496800664"/>
      <w:bookmarkStart w:id="41" w:name="_Toc496778991"/>
      <w:bookmarkStart w:id="42" w:name="_Toc496798324"/>
      <w:bookmarkStart w:id="43" w:name="_Toc445386491"/>
      <w:r>
        <w:rPr>
          <w:rFonts w:hint="eastAsia" w:ascii="楷体" w:hAnsi="楷体" w:eastAsia="楷体" w:cs="楷体"/>
          <w:b/>
          <w:bCs/>
          <w:sz w:val="24"/>
          <w:szCs w:val="24"/>
        </w:rPr>
        <w:t>考试的管理</w:t>
      </w:r>
      <w:bookmarkEnd w:id="40"/>
      <w:bookmarkEnd w:id="41"/>
      <w:bookmarkEnd w:id="42"/>
      <w:bookmarkEnd w:id="43"/>
      <w:r>
        <w:rPr>
          <w:rFonts w:hint="eastAsia" w:ascii="楷体" w:hAnsi="楷体" w:eastAsia="楷体" w:cs="楷体"/>
          <w:b/>
          <w:bCs/>
          <w:sz w:val="24"/>
          <w:szCs w:val="24"/>
          <w:lang w:eastAsia="zh-CN"/>
        </w:rPr>
        <w:t>：</w:t>
      </w:r>
      <w:r>
        <w:rPr>
          <w:rFonts w:hint="eastAsia" w:ascii="楷体" w:hAnsi="楷体" w:eastAsia="楷体" w:cs="楷体"/>
          <w:sz w:val="24"/>
          <w:szCs w:val="24"/>
        </w:rPr>
        <w:t>可以批阅、查看或删除相应考试。点击“查看”按钮。</w:t>
      </w:r>
    </w:p>
    <w:p>
      <w:pPr>
        <w:spacing w:line="360" w:lineRule="auto"/>
        <w:rPr>
          <w:rFonts w:hint="eastAsia" w:ascii="楷体" w:hAnsi="楷体" w:eastAsia="楷体" w:cs="楷体"/>
          <w:sz w:val="24"/>
          <w:szCs w:val="24"/>
        </w:rPr>
      </w:pPr>
      <w:r>
        <w:rPr>
          <w:rFonts w:hint="eastAsia" w:ascii="楷体" w:hAnsi="楷体" w:eastAsia="楷体" w:cs="楷体"/>
          <w:sz w:val="24"/>
          <w:szCs w:val="24"/>
        </w:rPr>
        <w:drawing>
          <wp:inline distT="0" distB="0" distL="0" distR="0">
            <wp:extent cx="5274945" cy="1903095"/>
            <wp:effectExtent l="12700" t="12700" r="20955" b="14605"/>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noChangeArrowheads="1"/>
                    </pic:cNvPicPr>
                  </pic:nvPicPr>
                  <pic:blipFill>
                    <a:blip r:embed="rId50"/>
                    <a:srcRect/>
                    <a:stretch>
                      <a:fillRect/>
                    </a:stretch>
                  </pic:blipFill>
                  <pic:spPr>
                    <a:xfrm>
                      <a:off x="0" y="0"/>
                      <a:ext cx="5274945" cy="1903376"/>
                    </a:xfrm>
                    <a:prstGeom prst="rect">
                      <a:avLst/>
                    </a:prstGeom>
                    <a:noFill/>
                    <a:ln w="9525">
                      <a:solidFill>
                        <a:schemeClr val="tx1"/>
                      </a:solid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若是随机生成试卷，点击“查看”则可按试卷来查看成绩</w:t>
      </w:r>
    </w:p>
    <w:p>
      <w:pPr>
        <w:spacing w:line="360" w:lineRule="auto"/>
        <w:rPr>
          <w:rFonts w:hint="eastAsia" w:ascii="楷体" w:hAnsi="楷体" w:eastAsia="楷体" w:cs="楷体"/>
          <w:sz w:val="24"/>
          <w:szCs w:val="24"/>
        </w:rPr>
      </w:pPr>
      <w:r>
        <w:rPr>
          <w:rFonts w:hint="eastAsia" w:ascii="楷体" w:hAnsi="楷体" w:eastAsia="楷体" w:cs="楷体"/>
          <w:sz w:val="24"/>
          <w:szCs w:val="24"/>
        </w:rPr>
        <w:drawing>
          <wp:inline distT="0" distB="0" distL="0" distR="0">
            <wp:extent cx="5274945" cy="2292350"/>
            <wp:effectExtent l="12700" t="12700" r="20955" b="3175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51"/>
                    <a:srcRect/>
                    <a:stretch>
                      <a:fillRect/>
                    </a:stretch>
                  </pic:blipFill>
                  <pic:spPr>
                    <a:xfrm>
                      <a:off x="0" y="0"/>
                      <a:ext cx="5274945" cy="2292828"/>
                    </a:xfrm>
                    <a:prstGeom prst="rect">
                      <a:avLst/>
                    </a:prstGeom>
                    <a:noFill/>
                    <a:ln w="9525">
                      <a:solidFill>
                        <a:schemeClr val="tx1"/>
                      </a:solid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进入批阅界面后，可以重新对考试进行设置。也可以对待批阅的学生进行批阅。还可选择导出成绩。</w:t>
      </w:r>
    </w:p>
    <w:p>
      <w:pPr>
        <w:spacing w:line="360" w:lineRule="auto"/>
        <w:rPr>
          <w:rFonts w:hint="eastAsia" w:ascii="楷体" w:hAnsi="楷体" w:eastAsia="楷体" w:cs="楷体"/>
          <w:sz w:val="24"/>
          <w:szCs w:val="24"/>
        </w:rPr>
      </w:pPr>
      <w:r>
        <w:rPr>
          <w:rFonts w:hint="eastAsia" w:ascii="楷体" w:hAnsi="楷体" w:eastAsia="楷体" w:cs="楷体"/>
          <w:sz w:val="24"/>
          <w:szCs w:val="24"/>
        </w:rPr>
        <w:drawing>
          <wp:inline distT="0" distB="0" distL="0" distR="0">
            <wp:extent cx="5274945" cy="2417445"/>
            <wp:effectExtent l="19050" t="0" r="1905"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noChangeArrowheads="1"/>
                    </pic:cNvPicPr>
                  </pic:nvPicPr>
                  <pic:blipFill>
                    <a:blip r:embed="rId52"/>
                    <a:srcRect/>
                    <a:stretch>
                      <a:fillRect/>
                    </a:stretch>
                  </pic:blipFill>
                  <pic:spPr>
                    <a:xfrm>
                      <a:off x="0" y="0"/>
                      <a:ext cx="5274945" cy="2417683"/>
                    </a:xfrm>
                    <a:prstGeom prst="rect">
                      <a:avLst/>
                    </a:prstGeom>
                    <a:noFill/>
                    <a:ln w="9525">
                      <a:solidFill>
                        <a:schemeClr val="tx1"/>
                      </a:solid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点击批阅，在页面上方有“允许重考”按钮，教师可根据情况对允许学生进行重考。</w:t>
      </w:r>
    </w:p>
    <w:p>
      <w:pPr>
        <w:spacing w:line="360" w:lineRule="auto"/>
        <w:rPr>
          <w:rFonts w:hint="eastAsia" w:ascii="楷体" w:hAnsi="楷体" w:eastAsia="楷体" w:cs="楷体"/>
          <w:sz w:val="24"/>
          <w:szCs w:val="24"/>
        </w:rPr>
      </w:pPr>
      <w:r>
        <w:rPr>
          <w:rFonts w:hint="eastAsia" w:ascii="楷体" w:hAnsi="楷体" w:eastAsia="楷体" w:cs="楷体"/>
          <w:sz w:val="24"/>
          <w:szCs w:val="24"/>
        </w:rPr>
        <w:drawing>
          <wp:inline distT="0" distB="0" distL="114300" distR="114300">
            <wp:extent cx="5271770" cy="1292860"/>
            <wp:effectExtent l="12700" t="12700" r="24130" b="15240"/>
            <wp:docPr id="8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5"/>
                    <pic:cNvPicPr>
                      <a:picLocks noChangeAspect="1"/>
                    </pic:cNvPicPr>
                  </pic:nvPicPr>
                  <pic:blipFill>
                    <a:blip r:embed="rId53"/>
                    <a:srcRect t="14382"/>
                    <a:stretch>
                      <a:fillRect/>
                    </a:stretch>
                  </pic:blipFill>
                  <pic:spPr>
                    <a:xfrm>
                      <a:off x="0" y="0"/>
                      <a:ext cx="5271770" cy="1292860"/>
                    </a:xfrm>
                    <a:prstGeom prst="rect">
                      <a:avLst/>
                    </a:prstGeom>
                    <a:noFill/>
                    <a:ln w="9525">
                      <a:solidFill>
                        <a:schemeClr val="tx1"/>
                      </a:solidFill>
                      <a:miter/>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教师可对每道题目进行打分和添加评语</w:t>
      </w:r>
    </w:p>
    <w:p>
      <w:pPr>
        <w:spacing w:line="360" w:lineRule="auto"/>
        <w:rPr>
          <w:rFonts w:hint="eastAsia" w:ascii="楷体" w:hAnsi="楷体" w:eastAsia="楷体" w:cs="楷体"/>
          <w:sz w:val="24"/>
          <w:szCs w:val="24"/>
        </w:rPr>
      </w:pPr>
      <w:r>
        <w:rPr>
          <w:rFonts w:hint="eastAsia" w:ascii="楷体" w:hAnsi="楷体" w:eastAsia="楷体" w:cs="楷体"/>
          <w:sz w:val="24"/>
          <w:szCs w:val="24"/>
        </w:rPr>
        <w:drawing>
          <wp:inline distT="0" distB="0" distL="0" distR="0">
            <wp:extent cx="5274945" cy="784225"/>
            <wp:effectExtent l="12700" t="12700" r="20955" b="15875"/>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noChangeArrowheads="1"/>
                    </pic:cNvPicPr>
                  </pic:nvPicPr>
                  <pic:blipFill>
                    <a:blip r:embed="rId54"/>
                    <a:srcRect/>
                    <a:stretch>
                      <a:fillRect/>
                    </a:stretch>
                  </pic:blipFill>
                  <pic:spPr>
                    <a:xfrm>
                      <a:off x="0" y="0"/>
                      <a:ext cx="5274945" cy="784265"/>
                    </a:xfrm>
                    <a:prstGeom prst="rect">
                      <a:avLst/>
                    </a:prstGeom>
                    <a:noFill/>
                    <a:ln w="9525">
                      <a:solidFill>
                        <a:schemeClr val="tx1"/>
                      </a:solid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全部批阅完成后，点击页面最下方的“提交批阅”即可。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eastAsia" w:ascii="楷体" w:hAnsi="楷体" w:eastAsia="楷体" w:cs="楷体"/>
          <w:b/>
          <w:bCs/>
          <w:sz w:val="24"/>
          <w:szCs w:val="24"/>
          <w:lang w:val="en-US" w:eastAsia="zh-CN"/>
        </w:rPr>
      </w:pPr>
      <w:bookmarkStart w:id="44" w:name="_Toc496778992"/>
      <w:bookmarkStart w:id="45" w:name="_Toc496798325"/>
      <w:bookmarkStart w:id="46" w:name="_Toc496800665"/>
      <w:r>
        <w:rPr>
          <w:rFonts w:hint="eastAsia" w:ascii="楷体" w:hAnsi="楷体" w:eastAsia="楷体" w:cs="楷体"/>
          <w:b/>
          <w:bCs/>
          <w:sz w:val="24"/>
          <w:szCs w:val="24"/>
          <w:lang w:val="en-US" w:eastAsia="zh-CN"/>
        </w:rPr>
        <w:t>（7）通知与</w:t>
      </w:r>
      <w:bookmarkEnd w:id="44"/>
      <w:bookmarkEnd w:id="45"/>
      <w:bookmarkEnd w:id="46"/>
      <w:r>
        <w:rPr>
          <w:rFonts w:hint="eastAsia" w:ascii="楷体" w:hAnsi="楷体" w:eastAsia="楷体" w:cs="楷体"/>
          <w:b/>
          <w:bCs/>
          <w:sz w:val="24"/>
          <w:szCs w:val="24"/>
          <w:lang w:val="en-US" w:eastAsia="zh-CN"/>
        </w:rPr>
        <w:t>讨论管理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进入课程空间以后，点击通知按钮即可发布通知。</w:t>
      </w:r>
    </w:p>
    <w:p>
      <w:pPr>
        <w:adjustRightInd w:val="0"/>
        <w:snapToGrid w:val="0"/>
        <w:spacing w:line="360" w:lineRule="auto"/>
        <w:rPr>
          <w:rFonts w:hint="eastAsia" w:ascii="楷体" w:hAnsi="楷体" w:eastAsia="楷体" w:cs="楷体"/>
          <w:sz w:val="24"/>
          <w:szCs w:val="24"/>
        </w:rPr>
      </w:pPr>
      <w:r>
        <w:rPr>
          <w:rFonts w:hint="eastAsia" w:ascii="楷体" w:hAnsi="楷体" w:eastAsia="楷体" w:cs="楷体"/>
        </w:rPr>
        <w:drawing>
          <wp:inline distT="0" distB="0" distL="114300" distR="114300">
            <wp:extent cx="5273040" cy="2542540"/>
            <wp:effectExtent l="12700" t="12700" r="22860" b="35560"/>
            <wp:docPr id="10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7"/>
                    <pic:cNvPicPr>
                      <a:picLocks noChangeAspect="1"/>
                    </pic:cNvPicPr>
                  </pic:nvPicPr>
                  <pic:blipFill>
                    <a:blip r:embed="rId55"/>
                    <a:stretch>
                      <a:fillRect/>
                    </a:stretch>
                  </pic:blipFill>
                  <pic:spPr>
                    <a:xfrm>
                      <a:off x="0" y="0"/>
                      <a:ext cx="5273040" cy="2542540"/>
                    </a:xfrm>
                    <a:prstGeom prst="rect">
                      <a:avLst/>
                    </a:prstGeom>
                    <a:noFill/>
                    <a:ln w="9525">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楷体" w:hAnsi="楷体" w:eastAsia="楷体" w:cs="楷体"/>
          <w:b/>
          <w:kern w:val="0"/>
          <w:sz w:val="24"/>
          <w:szCs w:val="24"/>
        </w:rPr>
      </w:pPr>
      <w:r>
        <w:rPr>
          <w:rFonts w:hint="eastAsia" w:ascii="楷体" w:hAnsi="楷体" w:eastAsia="楷体" w:cs="楷体"/>
          <w:sz w:val="24"/>
          <w:szCs w:val="24"/>
        </w:rPr>
        <w:t>点击讨论按钮即可进入讨论区，可查看我的话题，回复我的。在讨论界面可以查看同学老师最新的讨论，也可发表自己的言论。所有帖子按操作时间排序，支持置顶、加精操作。</w:t>
      </w:r>
    </w:p>
    <w:p>
      <w:pPr>
        <w:widowControl/>
        <w:spacing w:line="360" w:lineRule="auto"/>
        <w:jc w:val="left"/>
        <w:rPr>
          <w:rFonts w:hint="eastAsia" w:ascii="楷体" w:hAnsi="楷体" w:eastAsia="楷体" w:cs="楷体"/>
          <w:kern w:val="0"/>
          <w:sz w:val="24"/>
          <w:szCs w:val="24"/>
        </w:rPr>
      </w:pPr>
      <w:r>
        <w:rPr>
          <w:rFonts w:hint="eastAsia" w:ascii="楷体" w:hAnsi="楷体" w:eastAsia="楷体" w:cs="楷体"/>
        </w:rPr>
        <w:drawing>
          <wp:inline distT="0" distB="0" distL="114300" distR="114300">
            <wp:extent cx="5262245" cy="1851660"/>
            <wp:effectExtent l="12700" t="12700" r="33655" b="15240"/>
            <wp:docPr id="10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8"/>
                    <pic:cNvPicPr>
                      <a:picLocks noChangeAspect="1"/>
                    </pic:cNvPicPr>
                  </pic:nvPicPr>
                  <pic:blipFill>
                    <a:blip r:embed="rId56"/>
                    <a:stretch>
                      <a:fillRect/>
                    </a:stretch>
                  </pic:blipFill>
                  <pic:spPr>
                    <a:xfrm>
                      <a:off x="0" y="0"/>
                      <a:ext cx="5262245" cy="1851660"/>
                    </a:xfrm>
                    <a:prstGeom prst="rect">
                      <a:avLst/>
                    </a:prstGeom>
                    <a:noFill/>
                    <a:ln w="9525">
                      <a:solidFill>
                        <a:schemeClr val="tx1"/>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eastAsia" w:ascii="楷体" w:hAnsi="楷体" w:eastAsia="楷体" w:cs="楷体"/>
          <w:b/>
          <w:bCs/>
          <w:sz w:val="24"/>
          <w:szCs w:val="24"/>
          <w:lang w:val="en-US" w:eastAsia="zh-CN"/>
        </w:rPr>
      </w:pPr>
      <w:bookmarkStart w:id="47" w:name="_Toc496798326"/>
      <w:bookmarkStart w:id="48" w:name="_Toc496800666"/>
      <w:bookmarkStart w:id="49" w:name="_Toc496778993"/>
      <w:r>
        <w:rPr>
          <w:rFonts w:hint="eastAsia" w:ascii="楷体" w:hAnsi="楷体" w:eastAsia="楷体" w:cs="楷体"/>
          <w:b/>
          <w:bCs/>
          <w:sz w:val="24"/>
          <w:szCs w:val="24"/>
          <w:lang w:val="en-US" w:eastAsia="zh-CN"/>
        </w:rPr>
        <w:t>（8）统计</w:t>
      </w:r>
      <w:bookmarkEnd w:id="47"/>
      <w:bookmarkEnd w:id="48"/>
      <w:bookmarkEnd w:id="49"/>
      <w:r>
        <w:rPr>
          <w:rFonts w:hint="eastAsia" w:ascii="楷体" w:hAnsi="楷体" w:eastAsia="楷体" w:cs="楷体"/>
          <w:b/>
          <w:bCs/>
          <w:sz w:val="24"/>
          <w:szCs w:val="24"/>
          <w:lang w:val="en-US" w:eastAsia="zh-CN"/>
        </w:rPr>
        <w:t>管理</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楷体" w:hAnsi="楷体" w:eastAsia="楷体" w:cs="楷体"/>
          <w:b/>
          <w:kern w:val="0"/>
          <w:sz w:val="24"/>
          <w:szCs w:val="24"/>
        </w:rPr>
      </w:pPr>
      <w:r>
        <w:rPr>
          <w:rFonts w:hint="eastAsia" w:ascii="楷体" w:hAnsi="楷体" w:eastAsia="楷体" w:cs="楷体"/>
          <w:sz w:val="24"/>
          <w:szCs w:val="24"/>
        </w:rPr>
        <w:t>进入课程空间以后，点击统计按钮即可查看统计详情。</w:t>
      </w:r>
    </w:p>
    <w:p>
      <w:pPr>
        <w:widowControl/>
        <w:spacing w:line="360" w:lineRule="auto"/>
        <w:jc w:val="left"/>
        <w:rPr>
          <w:rFonts w:hint="eastAsia" w:ascii="楷体" w:hAnsi="楷体" w:eastAsia="楷体" w:cs="楷体"/>
          <w:b/>
          <w:kern w:val="0"/>
          <w:sz w:val="24"/>
          <w:szCs w:val="24"/>
        </w:rPr>
      </w:pPr>
      <w:r>
        <w:rPr>
          <w:rFonts w:hint="eastAsia" w:ascii="楷体" w:hAnsi="楷体" w:eastAsia="楷体" w:cs="楷体"/>
          <w:sz w:val="24"/>
          <w:szCs w:val="24"/>
        </w:rPr>
        <w:drawing>
          <wp:inline distT="0" distB="0" distL="0" distR="0">
            <wp:extent cx="5274310" cy="2541270"/>
            <wp:effectExtent l="12700" t="12700" r="21590" b="3683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7"/>
                    <a:srcRect t="2104"/>
                    <a:stretch>
                      <a:fillRect/>
                    </a:stretch>
                  </pic:blipFill>
                  <pic:spPr>
                    <a:xfrm>
                      <a:off x="0" y="0"/>
                      <a:ext cx="5274310" cy="2541270"/>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楷体" w:hAnsi="楷体" w:eastAsia="楷体" w:cs="楷体"/>
          <w:sz w:val="24"/>
          <w:szCs w:val="24"/>
        </w:rPr>
      </w:pPr>
      <w:r>
        <w:rPr>
          <w:rFonts w:hint="eastAsia" w:ascii="楷体" w:hAnsi="楷体" w:eastAsia="楷体" w:cs="楷体"/>
          <w:sz w:val="24"/>
          <w:szCs w:val="24"/>
        </w:rPr>
        <w:t>老师可以选择不同的班级，进行班级中学习情况的统计。</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平台可以详细的统计出本门课程的所有章节数，包括在这门课程中间所包含的任务点数，作业数，视频数等，方便老师对整个课程有一个宏观的了解。同时，老师还可以统计出在最近的一段时间同学们的活跃程度，一方面可以对同学们的学习情况有一个整体的了解，另一方面也在客观上督促了同学们的学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楷体" w:hAnsi="楷体" w:eastAsia="楷体" w:cs="楷体"/>
          <w:b/>
          <w:bCs/>
          <w:sz w:val="24"/>
          <w:szCs w:val="24"/>
          <w:lang w:val="en-US" w:eastAsia="zh-CN"/>
        </w:rPr>
      </w:pPr>
      <w:bookmarkStart w:id="50" w:name="_Toc496800667"/>
      <w:bookmarkStart w:id="51" w:name="_Toc445386501"/>
      <w:bookmarkStart w:id="52" w:name="_Toc496798327"/>
      <w:bookmarkStart w:id="53" w:name="_Toc496778994"/>
      <w:r>
        <w:rPr>
          <w:rFonts w:hint="eastAsia" w:ascii="楷体" w:hAnsi="楷体" w:eastAsia="楷体" w:cs="楷体"/>
          <w:b/>
          <w:bCs/>
          <w:sz w:val="24"/>
          <w:szCs w:val="24"/>
        </w:rPr>
        <w:t>课程情况</w:t>
      </w:r>
      <w:bookmarkEnd w:id="50"/>
      <w:bookmarkEnd w:id="51"/>
      <w:bookmarkEnd w:id="52"/>
      <w:bookmarkEnd w:id="53"/>
      <w:r>
        <w:rPr>
          <w:rFonts w:hint="eastAsia" w:ascii="楷体" w:hAnsi="楷体" w:eastAsia="楷体" w:cs="楷体"/>
          <w:b/>
          <w:bCs/>
          <w:sz w:val="24"/>
          <w:szCs w:val="24"/>
          <w:lang w:val="en-US" w:eastAsia="zh-CN"/>
        </w:rPr>
        <w:t>统计：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楷体" w:hAnsi="楷体" w:eastAsia="楷体" w:cs="楷体"/>
          <w:sz w:val="24"/>
          <w:szCs w:val="24"/>
        </w:rPr>
      </w:pPr>
      <w:r>
        <w:rPr>
          <w:rFonts w:hint="eastAsia" w:ascii="楷体" w:hAnsi="楷体" w:eastAsia="楷体" w:cs="楷体"/>
          <w:b/>
          <w:sz w:val="24"/>
          <w:szCs w:val="24"/>
        </w:rPr>
        <w:t>①任务点</w:t>
      </w:r>
      <w:r>
        <w:rPr>
          <w:rFonts w:hint="eastAsia" w:ascii="楷体" w:hAnsi="楷体" w:eastAsia="楷体" w:cs="楷体"/>
          <w:b/>
          <w:sz w:val="24"/>
          <w:szCs w:val="24"/>
          <w:lang w:eastAsia="zh-CN"/>
        </w:rPr>
        <w:t>：</w:t>
      </w:r>
      <w:r>
        <w:rPr>
          <w:rFonts w:hint="eastAsia" w:ascii="楷体" w:hAnsi="楷体" w:eastAsia="楷体" w:cs="楷体"/>
          <w:sz w:val="24"/>
          <w:szCs w:val="24"/>
        </w:rPr>
        <w:t>单击任务点按钮，可以查看课程中的任务点的情况。</w:t>
      </w:r>
    </w:p>
    <w:p>
      <w:pPr>
        <w:spacing w:line="360" w:lineRule="auto"/>
        <w:rPr>
          <w:rFonts w:hint="eastAsia" w:ascii="楷体" w:hAnsi="楷体" w:eastAsia="楷体" w:cs="楷体"/>
          <w:sz w:val="24"/>
          <w:szCs w:val="24"/>
        </w:rPr>
      </w:pPr>
      <w:r>
        <w:rPr>
          <w:rFonts w:hint="eastAsia" w:ascii="楷体" w:hAnsi="楷体" w:eastAsia="楷体" w:cs="楷体"/>
          <w:sz w:val="24"/>
          <w:szCs w:val="24"/>
        </w:rPr>
        <w:drawing>
          <wp:inline distT="0" distB="0" distL="0" distR="0">
            <wp:extent cx="5274310" cy="1752600"/>
            <wp:effectExtent l="12700" t="12700" r="21590" b="1270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58"/>
                    <a:srcRect b="46010"/>
                    <a:stretch>
                      <a:fillRect/>
                    </a:stretch>
                  </pic:blipFill>
                  <pic:spPr>
                    <a:xfrm>
                      <a:off x="0" y="0"/>
                      <a:ext cx="5274310" cy="1752600"/>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测验的完成详情和视频的观看情况都可以通过点击任务点右侧的“查看”按钮进行查看。</w:t>
      </w:r>
    </w:p>
    <w:p>
      <w:pPr>
        <w:spacing w:line="360" w:lineRule="auto"/>
        <w:rPr>
          <w:rFonts w:hint="eastAsia" w:ascii="楷体" w:hAnsi="楷体" w:eastAsia="楷体" w:cs="楷体"/>
          <w:sz w:val="24"/>
          <w:szCs w:val="24"/>
        </w:rPr>
      </w:pPr>
      <w:r>
        <w:rPr>
          <w:rFonts w:hint="eastAsia" w:ascii="楷体" w:hAnsi="楷体" w:eastAsia="楷体" w:cs="楷体"/>
          <w:sz w:val="24"/>
          <w:szCs w:val="24"/>
        </w:rPr>
        <w:drawing>
          <wp:inline distT="0" distB="0" distL="0" distR="0">
            <wp:extent cx="5274310" cy="1847850"/>
            <wp:effectExtent l="12700" t="12700" r="21590" b="190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9"/>
                    <a:srcRect b="39639"/>
                    <a:stretch>
                      <a:fillRect/>
                    </a:stretch>
                  </pic:blipFill>
                  <pic:spPr>
                    <a:xfrm>
                      <a:off x="0" y="0"/>
                      <a:ext cx="5274310" cy="1847850"/>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楷体" w:hAnsi="楷体" w:eastAsia="楷体" w:cs="楷体"/>
          <w:sz w:val="24"/>
          <w:szCs w:val="24"/>
        </w:rPr>
      </w:pPr>
      <w:r>
        <w:rPr>
          <w:rFonts w:hint="eastAsia" w:ascii="楷体" w:hAnsi="楷体" w:eastAsia="楷体" w:cs="楷体"/>
          <w:b/>
          <w:sz w:val="24"/>
          <w:szCs w:val="24"/>
        </w:rPr>
        <w:t>②章节测验</w:t>
      </w:r>
      <w:r>
        <w:rPr>
          <w:rFonts w:hint="eastAsia" w:ascii="楷体" w:hAnsi="楷体" w:eastAsia="楷体" w:cs="楷体"/>
          <w:b/>
          <w:sz w:val="24"/>
          <w:szCs w:val="24"/>
          <w:lang w:eastAsia="zh-CN"/>
        </w:rPr>
        <w:t>：</w:t>
      </w:r>
      <w:r>
        <w:rPr>
          <w:rFonts w:hint="eastAsia" w:ascii="楷体" w:hAnsi="楷体" w:eastAsia="楷体" w:cs="楷体"/>
          <w:sz w:val="24"/>
          <w:szCs w:val="24"/>
        </w:rPr>
        <w:t>点击统计界面中的章节测验，即可看到设置的章节测验的情况，包括接收测验数，待批测验数等。点击章节测验后的批阅或删除按钮，即可对相应章节测验进行相关操作，包括批阅或查看统计等。</w:t>
      </w:r>
    </w:p>
    <w:p>
      <w:pPr>
        <w:spacing w:line="360" w:lineRule="auto"/>
        <w:rPr>
          <w:rFonts w:hint="eastAsia" w:ascii="楷体" w:hAnsi="楷体" w:eastAsia="楷体" w:cs="楷体"/>
          <w:sz w:val="24"/>
          <w:szCs w:val="24"/>
        </w:rPr>
      </w:pPr>
      <w:r>
        <w:rPr>
          <w:rFonts w:hint="eastAsia" w:ascii="楷体" w:hAnsi="楷体" w:eastAsia="楷体" w:cs="楷体"/>
          <w:sz w:val="24"/>
          <w:szCs w:val="24"/>
        </w:rPr>
        <w:drawing>
          <wp:inline distT="0" distB="0" distL="0" distR="0">
            <wp:extent cx="5274310" cy="2344420"/>
            <wp:effectExtent l="12700" t="12700" r="21590" b="304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0"/>
                    <a:stretch>
                      <a:fillRect/>
                    </a:stretch>
                  </pic:blipFill>
                  <pic:spPr>
                    <a:xfrm>
                      <a:off x="0" y="0"/>
                      <a:ext cx="5274310" cy="2344420"/>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可查看某一测验的结果统计</w:t>
      </w:r>
    </w:p>
    <w:p>
      <w:pPr>
        <w:spacing w:line="360" w:lineRule="auto"/>
        <w:rPr>
          <w:rFonts w:hint="eastAsia" w:ascii="楷体" w:hAnsi="楷体" w:eastAsia="楷体" w:cs="楷体"/>
          <w:sz w:val="24"/>
          <w:szCs w:val="24"/>
        </w:rPr>
      </w:pPr>
      <w:r>
        <w:rPr>
          <w:rFonts w:hint="eastAsia" w:ascii="楷体" w:hAnsi="楷体" w:eastAsia="楷体" w:cs="楷体"/>
          <w:sz w:val="24"/>
          <w:szCs w:val="24"/>
        </w:rPr>
        <w:drawing>
          <wp:inline distT="0" distB="0" distL="0" distR="0">
            <wp:extent cx="5274310" cy="1914525"/>
            <wp:effectExtent l="12700" t="12700" r="21590" b="285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61"/>
                    <a:srcRect b="36486"/>
                    <a:stretch>
                      <a:fillRect/>
                    </a:stretch>
                  </pic:blipFill>
                  <pic:spPr>
                    <a:xfrm>
                      <a:off x="0" y="0"/>
                      <a:ext cx="5274310" cy="1914525"/>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楷体" w:hAnsi="楷体" w:eastAsia="楷体" w:cs="楷体"/>
          <w:sz w:val="24"/>
          <w:szCs w:val="24"/>
        </w:rPr>
      </w:pPr>
      <w:r>
        <w:rPr>
          <w:rFonts w:hint="eastAsia" w:ascii="楷体" w:hAnsi="楷体" w:eastAsia="楷体" w:cs="楷体"/>
          <w:sz w:val="24"/>
          <w:szCs w:val="24"/>
        </w:rPr>
        <w:t>点击上图“查看统计详情”可查看每一道题的详细统计情况</w:t>
      </w:r>
      <w:r>
        <w:rPr>
          <w:rFonts w:hint="eastAsia" w:ascii="楷体" w:hAnsi="楷体" w:eastAsia="楷体" w:cs="楷体"/>
          <w:sz w:val="24"/>
          <w:szCs w:val="24"/>
        </w:rPr>
        <w:drawing>
          <wp:inline distT="0" distB="0" distL="0" distR="0">
            <wp:extent cx="5274310" cy="325818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2"/>
                    <a:stretch>
                      <a:fillRect/>
                    </a:stretch>
                  </pic:blipFill>
                  <pic:spPr>
                    <a:xfrm>
                      <a:off x="0" y="0"/>
                      <a:ext cx="5274310" cy="3258185"/>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楷体" w:hAnsi="楷体" w:eastAsia="楷体" w:cs="楷体"/>
          <w:b/>
          <w:bCs/>
          <w:sz w:val="24"/>
          <w:szCs w:val="24"/>
        </w:rPr>
      </w:pPr>
      <w:bookmarkStart w:id="54" w:name="_Toc496798328"/>
      <w:bookmarkStart w:id="55" w:name="_Toc445386502"/>
      <w:bookmarkStart w:id="56" w:name="_Toc496778995"/>
      <w:bookmarkStart w:id="57" w:name="_Toc496800668"/>
      <w:r>
        <w:rPr>
          <w:rFonts w:hint="eastAsia" w:ascii="楷体" w:hAnsi="楷体" w:eastAsia="楷体" w:cs="楷体"/>
          <w:b/>
          <w:bCs/>
          <w:sz w:val="24"/>
          <w:szCs w:val="24"/>
        </w:rPr>
        <w:t>学习情况</w:t>
      </w:r>
      <w:bookmarkEnd w:id="54"/>
      <w:bookmarkEnd w:id="55"/>
      <w:bookmarkEnd w:id="56"/>
      <w:bookmarkEnd w:id="57"/>
      <w:r>
        <w:rPr>
          <w:rFonts w:hint="eastAsia" w:ascii="楷体" w:hAnsi="楷体" w:eastAsia="楷体" w:cs="楷体"/>
          <w:b/>
          <w:bCs/>
          <w:sz w:val="24"/>
          <w:szCs w:val="24"/>
          <w:lang w:val="en-US" w:eastAsia="zh-CN"/>
        </w:rPr>
        <w:t>统计：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楷体" w:hAnsi="楷体" w:eastAsia="楷体" w:cs="楷体"/>
          <w:sz w:val="24"/>
          <w:szCs w:val="24"/>
        </w:rPr>
      </w:pPr>
      <w:r>
        <w:rPr>
          <w:rFonts w:hint="eastAsia" w:ascii="楷体" w:hAnsi="楷体" w:eastAsia="楷体" w:cs="楷体"/>
          <w:b/>
          <w:sz w:val="24"/>
          <w:szCs w:val="24"/>
        </w:rPr>
        <w:t>①学生情况</w:t>
      </w:r>
      <w:r>
        <w:rPr>
          <w:rFonts w:hint="eastAsia" w:ascii="楷体" w:hAnsi="楷体" w:eastAsia="楷体" w:cs="楷体"/>
          <w:b/>
          <w:sz w:val="24"/>
          <w:szCs w:val="24"/>
          <w:lang w:eastAsia="zh-CN"/>
        </w:rPr>
        <w:t>：</w:t>
      </w:r>
      <w:r>
        <w:rPr>
          <w:rFonts w:hint="eastAsia" w:ascii="楷体" w:hAnsi="楷体" w:eastAsia="楷体" w:cs="楷体"/>
          <w:sz w:val="24"/>
          <w:szCs w:val="24"/>
        </w:rPr>
        <w:t>单击统计界面中的“学生”选项，即可查看班级中学生的自然信息，任务完成数，视频观看时长，讨论数等各类信息。</w:t>
      </w:r>
    </w:p>
    <w:p>
      <w:pPr>
        <w:spacing w:line="360" w:lineRule="auto"/>
        <w:rPr>
          <w:rFonts w:hint="eastAsia" w:ascii="楷体" w:hAnsi="楷体" w:eastAsia="楷体" w:cs="楷体"/>
          <w:sz w:val="24"/>
          <w:szCs w:val="24"/>
        </w:rPr>
      </w:pPr>
      <w:r>
        <w:rPr>
          <w:rFonts w:hint="eastAsia" w:ascii="楷体" w:hAnsi="楷体" w:eastAsia="楷体" w:cs="楷体"/>
          <w:sz w:val="24"/>
          <w:szCs w:val="24"/>
        </w:rPr>
        <w:drawing>
          <wp:inline distT="0" distB="0" distL="0" distR="0">
            <wp:extent cx="5274310" cy="2723515"/>
            <wp:effectExtent l="0" t="0" r="254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63"/>
                    <a:stretch>
                      <a:fillRect/>
                    </a:stretch>
                  </pic:blipFill>
                  <pic:spPr>
                    <a:xfrm>
                      <a:off x="0" y="0"/>
                      <a:ext cx="5274310" cy="2723515"/>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点击学生右侧的“查看”按钮，可以查看该学生的进度统计，章节统计和访问统计的具体信息，方便教师查看学生的学习情况。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楷体" w:hAnsi="楷体" w:eastAsia="楷体" w:cs="楷体"/>
          <w:sz w:val="24"/>
          <w:szCs w:val="24"/>
        </w:rPr>
      </w:pPr>
      <w:r>
        <w:rPr>
          <w:rFonts w:hint="eastAsia" w:ascii="楷体" w:hAnsi="楷体" w:eastAsia="楷体" w:cs="楷体"/>
          <w:b/>
          <w:sz w:val="24"/>
          <w:szCs w:val="24"/>
        </w:rPr>
        <w:t>②讨论</w:t>
      </w:r>
      <w:r>
        <w:rPr>
          <w:rFonts w:hint="eastAsia" w:ascii="楷体" w:hAnsi="楷体" w:eastAsia="楷体" w:cs="楷体"/>
          <w:b/>
          <w:sz w:val="24"/>
          <w:szCs w:val="24"/>
          <w:lang w:eastAsia="zh-CN"/>
        </w:rPr>
        <w:t>：</w:t>
      </w:r>
      <w:r>
        <w:rPr>
          <w:rFonts w:hint="eastAsia" w:ascii="楷体" w:hAnsi="楷体" w:eastAsia="楷体" w:cs="楷体"/>
          <w:sz w:val="24"/>
          <w:szCs w:val="24"/>
        </w:rPr>
        <w:t>在统计界面，点击“讨论”按钮查看学生学习时的讨论情况，包括总讨论数，回复讨论数，置顶讨论数，讨论总分等情况都被罗列出来。</w:t>
      </w:r>
    </w:p>
    <w:p>
      <w:pPr>
        <w:spacing w:line="360" w:lineRule="auto"/>
        <w:rPr>
          <w:rFonts w:hint="eastAsia" w:ascii="楷体" w:hAnsi="楷体" w:eastAsia="楷体" w:cs="楷体"/>
          <w:sz w:val="24"/>
          <w:szCs w:val="24"/>
        </w:rPr>
      </w:pPr>
      <w:r>
        <w:rPr>
          <w:rFonts w:hint="eastAsia" w:ascii="楷体" w:hAnsi="楷体" w:eastAsia="楷体" w:cs="楷体"/>
          <w:sz w:val="24"/>
          <w:szCs w:val="24"/>
        </w:rPr>
        <w:drawing>
          <wp:inline distT="0" distB="0" distL="0" distR="0">
            <wp:extent cx="5274310" cy="2128520"/>
            <wp:effectExtent l="12700" t="12700" r="21590" b="177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64"/>
                    <a:stretch>
                      <a:fillRect/>
                    </a:stretch>
                  </pic:blipFill>
                  <pic:spPr>
                    <a:xfrm>
                      <a:off x="0" y="0"/>
                      <a:ext cx="5274310" cy="2128520"/>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单击右侧查看按钮即可查看该名学生的具体讨论情况。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left"/>
        <w:textAlignment w:val="auto"/>
        <w:outlineLvl w:val="9"/>
        <w:rPr>
          <w:rFonts w:hint="eastAsia" w:ascii="楷体" w:hAnsi="楷体" w:eastAsia="楷体" w:cs="楷体"/>
          <w:sz w:val="24"/>
          <w:szCs w:val="24"/>
        </w:rPr>
      </w:pPr>
      <w:r>
        <w:rPr>
          <w:rFonts w:hint="eastAsia" w:ascii="楷体" w:hAnsi="楷体" w:eastAsia="楷体" w:cs="楷体"/>
          <w:b/>
          <w:sz w:val="24"/>
          <w:szCs w:val="24"/>
        </w:rPr>
        <w:t>③督学</w:t>
      </w:r>
      <w:r>
        <w:rPr>
          <w:rFonts w:hint="eastAsia" w:ascii="楷体" w:hAnsi="楷体" w:eastAsia="楷体" w:cs="楷体"/>
          <w:b/>
          <w:sz w:val="24"/>
          <w:szCs w:val="24"/>
          <w:lang w:eastAsia="zh-CN"/>
        </w:rPr>
        <w:t>：</w:t>
      </w:r>
      <w:r>
        <w:rPr>
          <w:rFonts w:hint="eastAsia" w:ascii="楷体" w:hAnsi="楷体" w:eastAsia="楷体" w:cs="楷体"/>
          <w:sz w:val="24"/>
          <w:szCs w:val="24"/>
        </w:rPr>
        <w:t>可以根据条件筛选学生作为督促对象。</w:t>
      </w:r>
      <w:r>
        <w:rPr>
          <w:rFonts w:hint="eastAsia" w:ascii="楷体" w:hAnsi="楷体" w:eastAsia="楷体" w:cs="楷体"/>
          <w:sz w:val="24"/>
          <w:szCs w:val="24"/>
        </w:rPr>
        <w:drawing>
          <wp:inline distT="0" distB="0" distL="0" distR="0">
            <wp:extent cx="5274310" cy="2602865"/>
            <wp:effectExtent l="12700" t="12700" r="21590" b="260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5"/>
                    <a:stretch>
                      <a:fillRect/>
                    </a:stretch>
                  </pic:blipFill>
                  <pic:spPr>
                    <a:xfrm>
                      <a:off x="0" y="0"/>
                      <a:ext cx="5274310" cy="2602865"/>
                    </a:xfrm>
                    <a:prstGeom prst="rect">
                      <a:avLst/>
                    </a:prstGeom>
                    <a:ln>
                      <a:solidFill>
                        <a:schemeClr val="tx1"/>
                      </a:solidFill>
                    </a:ln>
                  </pic:spPr>
                </pic:pic>
              </a:graphicData>
            </a:graphic>
          </wp:inline>
        </w:drawing>
      </w:r>
    </w:p>
    <w:p>
      <w:pPr>
        <w:pStyle w:val="4"/>
        <w:rPr>
          <w:rFonts w:hint="eastAsia" w:ascii="楷体" w:hAnsi="楷体" w:eastAsia="楷体" w:cs="楷体"/>
          <w:b/>
          <w:lang w:val="en-US" w:eastAsia="zh-CN"/>
        </w:rPr>
      </w:pPr>
      <w:bookmarkStart w:id="58" w:name="_Toc15425"/>
      <w:r>
        <w:rPr>
          <w:rFonts w:hint="eastAsia" w:ascii="楷体" w:hAnsi="楷体" w:eastAsia="楷体" w:cs="楷体"/>
          <w:b/>
          <w:lang w:val="en-US" w:eastAsia="zh-CN"/>
        </w:rPr>
        <w:t>4.1.3在线教学互动</w:t>
      </w:r>
      <w:bookmarkEnd w:id="58"/>
    </w:p>
    <w:p>
      <w:pPr>
        <w:spacing w:line="360" w:lineRule="auto"/>
        <w:ind w:firstLine="420"/>
        <w:rPr>
          <w:rFonts w:hint="eastAsia" w:ascii="楷体" w:hAnsi="楷体" w:eastAsia="楷体" w:cs="楷体"/>
          <w:color w:val="FF0000"/>
          <w:sz w:val="24"/>
          <w:szCs w:val="24"/>
          <w:lang w:val="en-US" w:eastAsia="zh-CN"/>
        </w:rPr>
      </w:pPr>
      <w:r>
        <w:rPr>
          <w:rFonts w:hint="eastAsia" w:ascii="楷体" w:hAnsi="楷体" w:eastAsia="楷体" w:cs="楷体"/>
          <w:color w:val="FF0000"/>
          <w:sz w:val="24"/>
          <w:szCs w:val="24"/>
          <w:lang w:val="en-US" w:eastAsia="zh-CN"/>
        </w:rPr>
        <w:t>在当前特殊时期，除了让学生线上自主学习外，教师可利用手机端学习通APP在教学过程中与学生进行管理和互动。因为学生情况不同，不一定能同时在线，建议教师根据情况选择性使用。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eastAsia" w:ascii="楷体" w:hAnsi="楷体" w:eastAsia="楷体" w:cs="楷体"/>
          <w:b/>
          <w:bCs/>
          <w:sz w:val="24"/>
          <w:szCs w:val="24"/>
          <w:lang w:val="en-US" w:eastAsia="zh-CN"/>
        </w:rPr>
      </w:pPr>
      <w:bookmarkStart w:id="59" w:name="_Toc525812332"/>
      <w:r>
        <w:rPr>
          <w:rFonts w:hint="eastAsia" w:ascii="楷体" w:hAnsi="楷体" w:eastAsia="楷体" w:cs="楷体"/>
          <w:b/>
          <w:bCs/>
          <w:sz w:val="24"/>
          <w:szCs w:val="24"/>
          <w:lang w:val="en-US" w:eastAsia="zh-CN"/>
        </w:rPr>
        <w:t>（1）投屏</w:t>
      </w:r>
      <w:bookmarkEnd w:id="59"/>
    </w:p>
    <w:p>
      <w:pPr>
        <w:spacing w:line="360" w:lineRule="auto"/>
        <w:ind w:firstLine="420"/>
        <w:rPr>
          <w:rFonts w:hint="eastAsia" w:ascii="楷体" w:hAnsi="楷体" w:eastAsia="楷体" w:cs="楷体"/>
          <w:b w:val="0"/>
          <w:bCs w:val="0"/>
          <w:kern w:val="2"/>
          <w:sz w:val="24"/>
          <w:szCs w:val="24"/>
          <w:lang w:val="en-US" w:eastAsia="zh-CN" w:bidi="ar-SA"/>
        </w:rPr>
      </w:pPr>
      <w:r>
        <w:rPr>
          <w:rFonts w:hint="eastAsia" w:ascii="楷体" w:hAnsi="楷体" w:eastAsia="楷体" w:cs="楷体"/>
          <w:b w:val="0"/>
          <w:bCs w:val="0"/>
          <w:kern w:val="2"/>
          <w:sz w:val="24"/>
          <w:szCs w:val="24"/>
          <w:lang w:val="en-US" w:eastAsia="zh-CN" w:bidi="ar-SA"/>
        </w:rPr>
        <w:t>【投屏方法一】</w:t>
      </w:r>
    </w:p>
    <w:p>
      <w:pPr>
        <w:spacing w:line="360" w:lineRule="auto"/>
        <w:ind w:firstLine="420"/>
        <w:rPr>
          <w:rFonts w:hint="eastAsia" w:ascii="楷体" w:hAnsi="楷体" w:eastAsia="楷体" w:cs="楷体"/>
          <w:b w:val="0"/>
          <w:bCs w:val="0"/>
          <w:kern w:val="2"/>
          <w:sz w:val="24"/>
          <w:szCs w:val="24"/>
          <w:lang w:val="en-US" w:eastAsia="zh-CN" w:bidi="ar-SA"/>
        </w:rPr>
      </w:pPr>
      <w:r>
        <w:rPr>
          <w:rFonts w:hint="eastAsia" w:ascii="楷体" w:hAnsi="楷体" w:eastAsia="楷体" w:cs="楷体"/>
          <w:b w:val="0"/>
          <w:bCs w:val="0"/>
          <w:kern w:val="2"/>
          <w:sz w:val="24"/>
          <w:szCs w:val="24"/>
          <w:lang w:val="en-US" w:eastAsia="zh-CN" w:bidi="ar-SA"/>
        </w:rPr>
        <w:t>1.进入课程，点击【投屏】；</w:t>
      </w:r>
    </w:p>
    <w:p>
      <w:pPr>
        <w:spacing w:line="360" w:lineRule="auto"/>
        <w:ind w:firstLine="420"/>
        <w:rPr>
          <w:rFonts w:hint="eastAsia" w:ascii="楷体" w:hAnsi="楷体" w:eastAsia="楷体" w:cs="楷体"/>
          <w:b w:val="0"/>
          <w:bCs w:val="0"/>
          <w:kern w:val="2"/>
          <w:sz w:val="24"/>
          <w:szCs w:val="24"/>
          <w:lang w:val="en-US" w:eastAsia="zh-CN" w:bidi="ar-SA"/>
        </w:rPr>
      </w:pPr>
      <w:r>
        <w:rPr>
          <w:rFonts w:hint="eastAsia" w:ascii="楷体" w:hAnsi="楷体" w:eastAsia="楷体" w:cs="楷体"/>
          <w:b w:val="0"/>
          <w:bCs w:val="0"/>
          <w:kern w:val="2"/>
          <w:sz w:val="24"/>
          <w:szCs w:val="24"/>
          <w:lang w:val="en-US" w:eastAsia="zh-CN" w:bidi="ar-SA"/>
        </w:rPr>
        <w:t>2.根据页面提示，在投屏电脑上输入网址：x.chaoxing.com ；</w:t>
      </w:r>
    </w:p>
    <w:p>
      <w:pPr>
        <w:spacing w:line="360" w:lineRule="auto"/>
        <w:ind w:firstLine="420"/>
        <w:rPr>
          <w:rFonts w:hint="eastAsia" w:ascii="楷体" w:hAnsi="楷体" w:eastAsia="楷体" w:cs="楷体"/>
          <w:b w:val="0"/>
          <w:bCs w:val="0"/>
          <w:kern w:val="2"/>
          <w:sz w:val="24"/>
          <w:szCs w:val="24"/>
          <w:lang w:val="en-US" w:eastAsia="zh-CN" w:bidi="ar-SA"/>
        </w:rPr>
      </w:pPr>
      <w:r>
        <w:rPr>
          <w:rFonts w:hint="eastAsia" w:ascii="楷体" w:hAnsi="楷体" w:eastAsia="楷体" w:cs="楷体"/>
          <w:b w:val="0"/>
          <w:bCs w:val="0"/>
          <w:kern w:val="2"/>
          <w:sz w:val="24"/>
          <w:szCs w:val="24"/>
          <w:lang w:val="en-US" w:eastAsia="zh-CN" w:bidi="ar-SA"/>
        </w:rPr>
        <w:t>3.在电脑上输入投屏码即可。</w:t>
      </w:r>
    </w:p>
    <w:p>
      <w:pPr>
        <w:spacing w:line="360" w:lineRule="auto"/>
        <w:ind w:firstLine="420"/>
        <w:rPr>
          <w:rFonts w:hint="eastAsia" w:ascii="楷体" w:hAnsi="楷体" w:eastAsia="楷体" w:cs="楷体"/>
          <w:sz w:val="24"/>
          <w:szCs w:val="24"/>
        </w:rPr>
      </w:pPr>
      <w:r>
        <w:rPr>
          <w:rFonts w:hint="eastAsia" w:ascii="楷体" w:hAnsi="楷体" w:eastAsia="楷体" w:cs="楷体"/>
          <w:sz w:val="24"/>
          <w:szCs w:val="24"/>
        </w:rPr>
        <w:t xml:space="preserve">              </w:t>
      </w:r>
      <w:r>
        <w:rPr>
          <w:rFonts w:hint="eastAsia" w:ascii="楷体" w:hAnsi="楷体" w:eastAsia="楷体" w:cs="楷体"/>
          <w:sz w:val="24"/>
          <w:szCs w:val="24"/>
        </w:rPr>
        <w:drawing>
          <wp:inline distT="0" distB="0" distL="0" distR="0">
            <wp:extent cx="1328420" cy="2879725"/>
            <wp:effectExtent l="12700" t="12700" r="30480" b="28575"/>
            <wp:docPr id="5" name="图片 5" descr="C:\Users\Administrator\Desktop\IMG_2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IMG_2862.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328867" cy="2880000"/>
                    </a:xfrm>
                    <a:prstGeom prst="rect">
                      <a:avLst/>
                    </a:prstGeom>
                    <a:noFill/>
                    <a:ln>
                      <a:solidFill>
                        <a:schemeClr val="tx1"/>
                      </a:solidFill>
                    </a:ln>
                  </pic:spPr>
                </pic:pic>
              </a:graphicData>
            </a:graphic>
          </wp:inline>
        </w:drawing>
      </w:r>
      <w:r>
        <w:rPr>
          <w:rFonts w:hint="eastAsia" w:ascii="楷体" w:hAnsi="楷体" w:eastAsia="楷体" w:cs="楷体"/>
          <w:sz w:val="24"/>
          <w:szCs w:val="24"/>
        </w:rPr>
        <w:drawing>
          <wp:inline distT="0" distB="0" distL="0" distR="0">
            <wp:extent cx="1328420" cy="2879725"/>
            <wp:effectExtent l="12700" t="12700" r="30480" b="28575"/>
            <wp:docPr id="43" name="图片 43" descr="C:\Users\Administrator\Desktop\IMG_28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Desktop\IMG_2863.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328867" cy="2880000"/>
                    </a:xfrm>
                    <a:prstGeom prst="rect">
                      <a:avLst/>
                    </a:prstGeom>
                    <a:noFill/>
                    <a:ln>
                      <a:solidFill>
                        <a:schemeClr val="tx1"/>
                      </a:solidFill>
                    </a:ln>
                  </pic:spPr>
                </pic:pic>
              </a:graphicData>
            </a:graphic>
          </wp:inline>
        </w:drawing>
      </w:r>
    </w:p>
    <w:p>
      <w:pPr>
        <w:spacing w:line="360" w:lineRule="auto"/>
        <w:ind w:firstLine="420"/>
        <w:rPr>
          <w:rFonts w:hint="eastAsia" w:ascii="楷体" w:hAnsi="楷体" w:eastAsia="楷体" w:cs="楷体"/>
          <w:sz w:val="24"/>
          <w:szCs w:val="24"/>
        </w:rPr>
      </w:pPr>
      <w:r>
        <w:rPr>
          <w:rFonts w:hint="eastAsia" w:ascii="楷体" w:hAnsi="楷体" w:eastAsia="楷体" w:cs="楷体"/>
          <w:sz w:val="24"/>
          <w:szCs w:val="24"/>
        </w:rPr>
        <w:t>投屏连接成功的电脑显示界面：</w:t>
      </w:r>
    </w:p>
    <w:p>
      <w:pPr>
        <w:spacing w:line="360" w:lineRule="auto"/>
        <w:ind w:firstLine="420"/>
        <w:rPr>
          <w:rFonts w:hint="eastAsia" w:ascii="楷体" w:hAnsi="楷体" w:eastAsia="楷体" w:cs="楷体"/>
          <w:sz w:val="24"/>
          <w:szCs w:val="24"/>
        </w:rPr>
      </w:pPr>
      <w:r>
        <w:rPr>
          <w:rFonts w:hint="eastAsia" w:ascii="楷体" w:hAnsi="楷体" w:eastAsia="楷体" w:cs="楷体"/>
          <w:sz w:val="24"/>
          <w:szCs w:val="24"/>
        </w:rPr>
        <w:drawing>
          <wp:inline distT="0" distB="0" distL="114300" distR="114300">
            <wp:extent cx="4954270" cy="2520950"/>
            <wp:effectExtent l="9525" t="9525" r="27305" b="22225"/>
            <wp:docPr id="42"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56"/>
                    <pic:cNvPicPr>
                      <a:picLocks noChangeAspect="1"/>
                    </pic:cNvPicPr>
                  </pic:nvPicPr>
                  <pic:blipFill>
                    <a:blip r:embed="rId68"/>
                    <a:stretch>
                      <a:fillRect/>
                    </a:stretch>
                  </pic:blipFill>
                  <pic:spPr>
                    <a:xfrm>
                      <a:off x="0" y="0"/>
                      <a:ext cx="4954270" cy="2520950"/>
                    </a:xfrm>
                    <a:prstGeom prst="rect">
                      <a:avLst/>
                    </a:prstGeom>
                    <a:noFill/>
                    <a:ln w="9525">
                      <a:solidFill>
                        <a:schemeClr val="tx1"/>
                      </a:solidFill>
                    </a:ln>
                  </pic:spPr>
                </pic:pic>
              </a:graphicData>
            </a:graphic>
          </wp:inline>
        </w:drawing>
      </w:r>
    </w:p>
    <w:p>
      <w:pPr>
        <w:spacing w:line="360" w:lineRule="auto"/>
        <w:ind w:firstLine="420"/>
        <w:rPr>
          <w:rFonts w:hint="eastAsia" w:ascii="楷体" w:hAnsi="楷体" w:eastAsia="楷体" w:cs="楷体"/>
          <w:sz w:val="24"/>
          <w:szCs w:val="24"/>
        </w:rPr>
      </w:pPr>
      <w:r>
        <w:rPr>
          <w:rFonts w:hint="eastAsia" w:ascii="楷体" w:hAnsi="楷体" w:eastAsia="楷体" w:cs="楷体"/>
          <w:sz w:val="24"/>
          <w:szCs w:val="24"/>
        </w:rPr>
        <w:t>【投屏方法二】</w:t>
      </w:r>
    </w:p>
    <w:p>
      <w:pPr>
        <w:spacing w:line="360" w:lineRule="auto"/>
        <w:ind w:firstLine="420"/>
        <w:rPr>
          <w:rFonts w:hint="eastAsia" w:ascii="楷体" w:hAnsi="楷体" w:eastAsia="楷体" w:cs="楷体"/>
          <w:sz w:val="24"/>
          <w:szCs w:val="24"/>
        </w:rPr>
      </w:pPr>
      <w:r>
        <w:rPr>
          <w:rFonts w:hint="eastAsia" w:ascii="楷体" w:hAnsi="楷体" w:eastAsia="楷体" w:cs="楷体"/>
          <w:sz w:val="24"/>
          <w:szCs w:val="24"/>
        </w:rPr>
        <w:t>1.电脑端输入网址：x.chaoxing.com ，打开投屏界面；</w:t>
      </w:r>
    </w:p>
    <w:p>
      <w:pPr>
        <w:spacing w:line="360" w:lineRule="auto"/>
        <w:ind w:firstLine="420"/>
        <w:rPr>
          <w:rFonts w:hint="eastAsia" w:ascii="楷体" w:hAnsi="楷体" w:eastAsia="楷体" w:cs="楷体"/>
          <w:sz w:val="24"/>
          <w:szCs w:val="24"/>
        </w:rPr>
      </w:pPr>
      <w:r>
        <w:rPr>
          <w:rFonts w:hint="eastAsia" w:ascii="楷体" w:hAnsi="楷体" w:eastAsia="楷体" w:cs="楷体"/>
          <w:sz w:val="24"/>
          <w:szCs w:val="24"/>
        </w:rPr>
        <w:t>2.在投屏界面右下方点击“登录”，输入账号和密码</w:t>
      </w:r>
    </w:p>
    <w:p>
      <w:pPr>
        <w:spacing w:line="360" w:lineRule="auto"/>
        <w:ind w:firstLine="420"/>
        <w:rPr>
          <w:rFonts w:hint="eastAsia" w:ascii="楷体" w:hAnsi="楷体" w:eastAsia="楷体" w:cs="楷体"/>
        </w:rPr>
      </w:pPr>
      <w:r>
        <w:rPr>
          <w:rFonts w:hint="eastAsia" w:ascii="楷体" w:hAnsi="楷体" w:eastAsia="楷体" w:cs="楷体"/>
          <w:sz w:val="24"/>
          <w:szCs w:val="24"/>
        </w:rPr>
        <w:drawing>
          <wp:inline distT="0" distB="0" distL="114300" distR="114300">
            <wp:extent cx="4322445" cy="2181860"/>
            <wp:effectExtent l="0" t="0" r="1905" b="8890"/>
            <wp:docPr id="44" name="图片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56"/>
                    <pic:cNvPicPr>
                      <a:picLocks noChangeAspect="1"/>
                    </pic:cNvPicPr>
                  </pic:nvPicPr>
                  <pic:blipFill>
                    <a:blip r:embed="rId69"/>
                    <a:stretch>
                      <a:fillRect/>
                    </a:stretch>
                  </pic:blipFill>
                  <pic:spPr>
                    <a:xfrm>
                      <a:off x="0" y="0"/>
                      <a:ext cx="4322445" cy="2181860"/>
                    </a:xfrm>
                    <a:prstGeom prst="rect">
                      <a:avLst/>
                    </a:prstGeom>
                    <a:noFill/>
                    <a:ln w="9525">
                      <a:noFill/>
                    </a:ln>
                  </pic:spPr>
                </pic:pic>
              </a:graphicData>
            </a:graphic>
          </wp:inline>
        </w:drawing>
      </w:r>
    </w:p>
    <w:p>
      <w:pPr>
        <w:spacing w:line="360" w:lineRule="auto"/>
        <w:ind w:firstLine="420"/>
        <w:rPr>
          <w:rFonts w:hint="eastAsia" w:ascii="楷体" w:hAnsi="楷体" w:eastAsia="楷体" w:cs="楷体"/>
        </w:rPr>
      </w:pPr>
      <w:r>
        <w:rPr>
          <w:rFonts w:hint="eastAsia" w:ascii="楷体" w:hAnsi="楷体" w:eastAsia="楷体" w:cs="楷体"/>
        </w:rPr>
        <w:drawing>
          <wp:inline distT="0" distB="0" distL="114300" distR="114300">
            <wp:extent cx="4316730" cy="2194560"/>
            <wp:effectExtent l="0" t="0" r="7620" b="15240"/>
            <wp:docPr id="45"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56"/>
                    <pic:cNvPicPr>
                      <a:picLocks noChangeAspect="1"/>
                    </pic:cNvPicPr>
                  </pic:nvPicPr>
                  <pic:blipFill>
                    <a:blip r:embed="rId70"/>
                    <a:stretch>
                      <a:fillRect/>
                    </a:stretch>
                  </pic:blipFill>
                  <pic:spPr>
                    <a:xfrm>
                      <a:off x="0" y="0"/>
                      <a:ext cx="4316730" cy="2194560"/>
                    </a:xfrm>
                    <a:prstGeom prst="rect">
                      <a:avLst/>
                    </a:prstGeom>
                    <a:noFill/>
                    <a:ln w="9525">
                      <a:noFill/>
                    </a:ln>
                  </pic:spPr>
                </pic:pic>
              </a:graphicData>
            </a:graphic>
          </wp:inline>
        </w:drawing>
      </w:r>
    </w:p>
    <w:p>
      <w:pPr>
        <w:numPr>
          <w:ilvl w:val="0"/>
          <w:numId w:val="5"/>
        </w:numPr>
        <w:spacing w:line="360" w:lineRule="auto"/>
        <w:ind w:firstLine="420"/>
        <w:rPr>
          <w:rFonts w:hint="eastAsia" w:ascii="楷体" w:hAnsi="楷体" w:eastAsia="楷体" w:cs="楷体"/>
          <w:sz w:val="24"/>
          <w:szCs w:val="24"/>
        </w:rPr>
      </w:pPr>
      <w:r>
        <w:rPr>
          <w:rFonts w:hint="eastAsia" w:ascii="楷体" w:hAnsi="楷体" w:eastAsia="楷体" w:cs="楷体"/>
          <w:sz w:val="24"/>
          <w:szCs w:val="24"/>
        </w:rPr>
        <w:t>登录成功后，选择要进行投屏的课程及班级，点击确定即可。</w:t>
      </w:r>
    </w:p>
    <w:p>
      <w:pPr>
        <w:spacing w:line="360" w:lineRule="auto"/>
        <w:ind w:firstLine="420"/>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4425950" cy="2235835"/>
            <wp:effectExtent l="0" t="0" r="12700" b="12065"/>
            <wp:docPr id="46" name="图片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256"/>
                    <pic:cNvPicPr>
                      <a:picLocks noChangeAspect="1"/>
                    </pic:cNvPicPr>
                  </pic:nvPicPr>
                  <pic:blipFill>
                    <a:blip r:embed="rId71"/>
                    <a:stretch>
                      <a:fillRect/>
                    </a:stretch>
                  </pic:blipFill>
                  <pic:spPr>
                    <a:xfrm>
                      <a:off x="0" y="0"/>
                      <a:ext cx="4425950" cy="223583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eastAsia" w:ascii="楷体" w:hAnsi="楷体" w:eastAsia="楷体" w:cs="楷体"/>
          <w:b/>
          <w:bCs/>
          <w:sz w:val="24"/>
          <w:szCs w:val="24"/>
          <w:lang w:val="en-US" w:eastAsia="zh-CN"/>
        </w:rPr>
      </w:pPr>
      <w:bookmarkStart w:id="60" w:name="_Toc525812334"/>
      <w:r>
        <w:rPr>
          <w:rFonts w:hint="eastAsia" w:ascii="楷体" w:hAnsi="楷体" w:eastAsia="楷体" w:cs="楷体"/>
          <w:b/>
          <w:bCs/>
          <w:sz w:val="24"/>
          <w:szCs w:val="24"/>
          <w:lang w:val="en-US" w:eastAsia="zh-CN"/>
        </w:rPr>
        <w:t>（2）签到</w:t>
      </w:r>
      <w:bookmarkEnd w:id="60"/>
    </w:p>
    <w:p>
      <w:pPr>
        <w:spacing w:line="360" w:lineRule="auto"/>
        <w:ind w:firstLine="420"/>
        <w:rPr>
          <w:rFonts w:hint="eastAsia" w:ascii="楷体" w:hAnsi="楷体" w:eastAsia="楷体" w:cs="楷体"/>
          <w:sz w:val="24"/>
          <w:szCs w:val="24"/>
        </w:rPr>
      </w:pPr>
      <w:r>
        <w:rPr>
          <w:rFonts w:hint="eastAsia" w:ascii="楷体" w:hAnsi="楷体" w:eastAsia="楷体" w:cs="楷体"/>
          <w:sz w:val="24"/>
          <w:szCs w:val="24"/>
        </w:rPr>
        <w:t>选择</w:t>
      </w:r>
      <w:r>
        <w:rPr>
          <w:rFonts w:hint="eastAsia" w:ascii="楷体" w:hAnsi="楷体" w:eastAsia="楷体" w:cs="楷体"/>
          <w:sz w:val="24"/>
          <w:szCs w:val="24"/>
          <w:lang w:val="en-US" w:eastAsia="zh-CN"/>
        </w:rPr>
        <w:t>线上教学</w:t>
      </w:r>
      <w:r>
        <w:rPr>
          <w:rFonts w:hint="eastAsia" w:ascii="楷体" w:hAnsi="楷体" w:eastAsia="楷体" w:cs="楷体"/>
          <w:sz w:val="24"/>
          <w:szCs w:val="24"/>
        </w:rPr>
        <w:t>的班级，点击“+”，进入活动库，点击“签到”。</w:t>
      </w:r>
    </w:p>
    <w:p>
      <w:pPr>
        <w:spacing w:line="360" w:lineRule="auto"/>
        <w:ind w:firstLine="420"/>
        <w:rPr>
          <w:rFonts w:hint="eastAsia" w:ascii="楷体" w:hAnsi="楷体" w:eastAsia="楷体" w:cs="楷体"/>
        </w:rPr>
      </w:pPr>
      <w:r>
        <w:rPr>
          <w:rFonts w:hint="eastAsia" w:ascii="楷体" w:hAnsi="楷体" w:eastAsia="楷体" w:cs="楷体"/>
        </w:rPr>
        <w:drawing>
          <wp:inline distT="0" distB="0" distL="114300" distR="114300">
            <wp:extent cx="1602740" cy="3373755"/>
            <wp:effectExtent l="79375" t="97155" r="89535" b="110490"/>
            <wp:docPr id="1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
                    <pic:cNvPicPr>
                      <a:picLocks noChangeAspect="1"/>
                    </pic:cNvPicPr>
                  </pic:nvPicPr>
                  <pic:blipFill>
                    <a:blip r:embed="rId72"/>
                    <a:stretch>
                      <a:fillRect/>
                    </a:stretch>
                  </pic:blipFill>
                  <pic:spPr>
                    <a:xfrm>
                      <a:off x="0" y="0"/>
                      <a:ext cx="1602740" cy="3373755"/>
                    </a:xfrm>
                    <a:prstGeom prst="rect">
                      <a:avLst/>
                    </a:prstGeom>
                    <a:noFill/>
                    <a:ln w="9525">
                      <a:solidFill>
                        <a:schemeClr val="tx1"/>
                      </a:solidFill>
                    </a:ln>
                    <a:effectLst>
                      <a:outerShdw blurRad="63500" sx="102000" sy="102000" algn="ctr" rotWithShape="0">
                        <a:prstClr val="black">
                          <a:alpha val="40000"/>
                        </a:prstClr>
                      </a:outerShdw>
                    </a:effectLst>
                  </pic:spPr>
                </pic:pic>
              </a:graphicData>
            </a:graphic>
          </wp:inline>
        </w:drawing>
      </w:r>
      <w:r>
        <w:rPr>
          <w:rFonts w:hint="eastAsia" w:ascii="楷体" w:hAnsi="楷体" w:eastAsia="楷体" w:cs="楷体"/>
        </w:rPr>
        <w:t xml:space="preserve">             </w:t>
      </w:r>
      <w:r>
        <w:rPr>
          <w:rFonts w:hint="eastAsia" w:ascii="楷体" w:hAnsi="楷体" w:eastAsia="楷体" w:cs="楷体"/>
        </w:rPr>
        <w:drawing>
          <wp:inline distT="0" distB="0" distL="114300" distR="114300">
            <wp:extent cx="1769110" cy="3350260"/>
            <wp:effectExtent l="80645" t="96520" r="93345" b="115570"/>
            <wp:docPr id="1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9"/>
                    <pic:cNvPicPr>
                      <a:picLocks noChangeAspect="1"/>
                    </pic:cNvPicPr>
                  </pic:nvPicPr>
                  <pic:blipFill>
                    <a:blip r:embed="rId73"/>
                    <a:stretch>
                      <a:fillRect/>
                    </a:stretch>
                  </pic:blipFill>
                  <pic:spPr>
                    <a:xfrm>
                      <a:off x="0" y="0"/>
                      <a:ext cx="1769110" cy="3350260"/>
                    </a:xfrm>
                    <a:prstGeom prst="rect">
                      <a:avLst/>
                    </a:prstGeom>
                    <a:noFill/>
                    <a:ln w="9525">
                      <a:solidFill>
                        <a:schemeClr val="tx1"/>
                      </a:solidFill>
                    </a:ln>
                    <a:effectLst>
                      <a:outerShdw blurRad="63500" sx="102000" sy="102000" algn="ctr" rotWithShape="0">
                        <a:prstClr val="black">
                          <a:alpha val="40000"/>
                        </a:prstClr>
                      </a:outerShdw>
                    </a:effectLst>
                  </pic:spPr>
                </pic:pic>
              </a:graphicData>
            </a:graphic>
          </wp:inline>
        </w:drawing>
      </w:r>
    </w:p>
    <w:p>
      <w:pPr>
        <w:spacing w:line="360" w:lineRule="auto"/>
        <w:ind w:firstLine="420"/>
        <w:rPr>
          <w:rFonts w:hint="eastAsia" w:ascii="楷体" w:hAnsi="楷体" w:eastAsia="楷体" w:cs="楷体"/>
          <w:sz w:val="24"/>
          <w:szCs w:val="24"/>
        </w:rPr>
      </w:pPr>
      <w:r>
        <w:rPr>
          <w:rFonts w:hint="eastAsia" w:ascii="楷体" w:hAnsi="楷体" w:eastAsia="楷体" w:cs="楷体"/>
          <w:sz w:val="24"/>
          <w:szCs w:val="24"/>
        </w:rPr>
        <w:t>学习通提供四种签到方式：普通签到</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推荐</w:t>
      </w:r>
      <w:r>
        <w:rPr>
          <w:rFonts w:hint="eastAsia" w:ascii="楷体" w:hAnsi="楷体" w:eastAsia="楷体" w:cs="楷体"/>
          <w:sz w:val="24"/>
          <w:szCs w:val="24"/>
          <w:lang w:eastAsia="zh-CN"/>
        </w:rPr>
        <w:t>）</w:t>
      </w:r>
      <w:r>
        <w:rPr>
          <w:rFonts w:hint="eastAsia" w:ascii="楷体" w:hAnsi="楷体" w:eastAsia="楷体" w:cs="楷体"/>
          <w:sz w:val="24"/>
          <w:szCs w:val="24"/>
        </w:rPr>
        <w:t>、手势签到</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需将手势图片发到班级群中</w:t>
      </w:r>
      <w:r>
        <w:rPr>
          <w:rFonts w:hint="eastAsia" w:ascii="楷体" w:hAnsi="楷体" w:eastAsia="楷体" w:cs="楷体"/>
          <w:sz w:val="24"/>
          <w:szCs w:val="24"/>
          <w:lang w:eastAsia="zh-CN"/>
        </w:rPr>
        <w:t>）</w:t>
      </w:r>
      <w:r>
        <w:rPr>
          <w:rFonts w:hint="eastAsia" w:ascii="楷体" w:hAnsi="楷体" w:eastAsia="楷体" w:cs="楷体"/>
          <w:sz w:val="24"/>
          <w:szCs w:val="24"/>
        </w:rPr>
        <w:t>、位置签到</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推荐</w:t>
      </w:r>
      <w:r>
        <w:rPr>
          <w:rFonts w:hint="eastAsia" w:ascii="楷体" w:hAnsi="楷体" w:eastAsia="楷体" w:cs="楷体"/>
          <w:sz w:val="24"/>
          <w:szCs w:val="24"/>
          <w:lang w:eastAsia="zh-CN"/>
        </w:rPr>
        <w:t>）</w:t>
      </w:r>
      <w:r>
        <w:rPr>
          <w:rFonts w:hint="eastAsia" w:ascii="楷体" w:hAnsi="楷体" w:eastAsia="楷体" w:cs="楷体"/>
          <w:sz w:val="24"/>
          <w:szCs w:val="24"/>
        </w:rPr>
        <w:t>、二维码签到</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需将二维码图片发到班级群中，不推荐实时更换二维码模式</w:t>
      </w:r>
      <w:r>
        <w:rPr>
          <w:rFonts w:hint="eastAsia" w:ascii="楷体" w:hAnsi="楷体" w:eastAsia="楷体" w:cs="楷体"/>
          <w:sz w:val="24"/>
          <w:szCs w:val="24"/>
          <w:lang w:eastAsia="zh-CN"/>
        </w:rPr>
        <w:t>）</w:t>
      </w:r>
      <w:r>
        <w:rPr>
          <w:rFonts w:hint="eastAsia" w:ascii="楷体" w:hAnsi="楷体" w:eastAsia="楷体" w:cs="楷体"/>
          <w:sz w:val="24"/>
          <w:szCs w:val="24"/>
        </w:rPr>
        <w:t>。选择任意一种签到方式后，点击下方的立即发放，或者“保存”，按照教师自己的教学安排来定时发放。</w:t>
      </w:r>
    </w:p>
    <w:p>
      <w:pPr>
        <w:spacing w:line="360" w:lineRule="auto"/>
        <w:ind w:firstLine="420"/>
        <w:rPr>
          <w:rFonts w:hint="eastAsia" w:ascii="楷体" w:hAnsi="楷体" w:eastAsia="楷体" w:cs="楷体"/>
          <w:sz w:val="24"/>
          <w:szCs w:val="24"/>
        </w:rPr>
      </w:pPr>
      <w:r>
        <w:rPr>
          <w:rFonts w:hint="eastAsia" w:ascii="楷体" w:hAnsi="楷体" w:eastAsia="楷体" w:cs="楷体"/>
          <w:sz w:val="24"/>
          <w:szCs w:val="24"/>
        </w:rPr>
        <w:t>点击已发放的签到活动，可以看到截至目前的签到完成情况。您也可以根据实际情况手动修改签到结果，点击签到或未签到者，可以将其设置为缺勤、事假、病假等。</w:t>
      </w:r>
    </w:p>
    <w:p>
      <w:pPr>
        <w:spacing w:line="360" w:lineRule="auto"/>
        <w:ind w:firstLine="420"/>
        <w:jc w:val="center"/>
        <w:rPr>
          <w:rFonts w:hint="eastAsia" w:ascii="楷体" w:hAnsi="楷体" w:eastAsia="楷体" w:cs="楷体"/>
        </w:rPr>
      </w:pPr>
      <w:r>
        <w:rPr>
          <w:rFonts w:hint="eastAsia" w:ascii="楷体" w:hAnsi="楷体" w:eastAsia="楷体" w:cs="楷体"/>
        </w:rPr>
        <w:drawing>
          <wp:inline distT="0" distB="0" distL="114300" distR="114300">
            <wp:extent cx="4461510" cy="2924810"/>
            <wp:effectExtent l="9525" t="9525" r="24765" b="18415"/>
            <wp:docPr id="53" name="图片 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256"/>
                    <pic:cNvPicPr>
                      <a:picLocks noChangeAspect="1"/>
                    </pic:cNvPicPr>
                  </pic:nvPicPr>
                  <pic:blipFill>
                    <a:blip r:embed="rId74"/>
                    <a:stretch>
                      <a:fillRect/>
                    </a:stretch>
                  </pic:blipFill>
                  <pic:spPr>
                    <a:xfrm>
                      <a:off x="0" y="0"/>
                      <a:ext cx="4461510" cy="2924810"/>
                    </a:xfrm>
                    <a:prstGeom prst="rect">
                      <a:avLst/>
                    </a:prstGeom>
                    <a:noFill/>
                    <a:ln w="9525">
                      <a:solidFill>
                        <a:schemeClr val="tx1"/>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eastAsia" w:ascii="楷体" w:hAnsi="楷体" w:eastAsia="楷体" w:cs="楷体"/>
          <w:b/>
          <w:bCs/>
          <w:sz w:val="24"/>
          <w:szCs w:val="24"/>
          <w:lang w:val="en-US" w:eastAsia="zh-CN"/>
        </w:rPr>
      </w:pPr>
      <w:bookmarkStart w:id="61" w:name="_Toc525812335"/>
      <w:r>
        <w:rPr>
          <w:rFonts w:hint="eastAsia" w:ascii="楷体" w:hAnsi="楷体" w:eastAsia="楷体" w:cs="楷体"/>
          <w:b/>
          <w:bCs/>
          <w:sz w:val="24"/>
          <w:szCs w:val="24"/>
          <w:lang w:val="en-US" w:eastAsia="zh-CN"/>
        </w:rPr>
        <w:t>（3）投票</w:t>
      </w:r>
      <w:bookmarkEnd w:id="61"/>
    </w:p>
    <w:p>
      <w:pPr>
        <w:spacing w:line="360" w:lineRule="auto"/>
        <w:ind w:firstLine="420"/>
        <w:rPr>
          <w:rFonts w:hint="eastAsia" w:ascii="楷体" w:hAnsi="楷体" w:eastAsia="楷体" w:cs="楷体"/>
          <w:sz w:val="24"/>
          <w:szCs w:val="24"/>
        </w:rPr>
      </w:pPr>
      <w:r>
        <w:rPr>
          <w:rFonts w:hint="eastAsia" w:ascii="楷体" w:hAnsi="楷体" w:eastAsia="楷体" w:cs="楷体"/>
          <w:sz w:val="24"/>
          <w:szCs w:val="24"/>
        </w:rPr>
        <w:t>投票三大功能 ：</w:t>
      </w:r>
    </w:p>
    <w:p>
      <w:pPr>
        <w:spacing w:line="360" w:lineRule="auto"/>
        <w:ind w:firstLine="420"/>
        <w:rPr>
          <w:rFonts w:hint="eastAsia" w:ascii="楷体" w:hAnsi="楷体" w:eastAsia="楷体" w:cs="楷体"/>
          <w:sz w:val="24"/>
          <w:szCs w:val="24"/>
        </w:rPr>
      </w:pPr>
      <w:r>
        <w:rPr>
          <w:rFonts w:hint="eastAsia" w:ascii="楷体" w:hAnsi="楷体" w:eastAsia="楷体" w:cs="楷体"/>
          <w:sz w:val="24"/>
          <w:szCs w:val="24"/>
        </w:rPr>
        <w:t>1.可以了解学生对上节课的知识掌握情况；</w:t>
      </w:r>
    </w:p>
    <w:p>
      <w:pPr>
        <w:spacing w:line="360" w:lineRule="auto"/>
        <w:ind w:firstLine="420"/>
        <w:rPr>
          <w:rFonts w:hint="eastAsia" w:ascii="楷体" w:hAnsi="楷体" w:eastAsia="楷体" w:cs="楷体"/>
          <w:sz w:val="24"/>
          <w:szCs w:val="24"/>
        </w:rPr>
      </w:pPr>
      <w:r>
        <w:rPr>
          <w:rFonts w:hint="eastAsia" w:ascii="楷体" w:hAnsi="楷体" w:eastAsia="楷体" w:cs="楷体"/>
          <w:sz w:val="24"/>
          <w:szCs w:val="24"/>
        </w:rPr>
        <w:t>2.课上发起投票，助力激活课堂，让学习更有料；</w:t>
      </w:r>
    </w:p>
    <w:p>
      <w:pPr>
        <w:spacing w:line="360" w:lineRule="auto"/>
        <w:ind w:firstLine="420"/>
        <w:rPr>
          <w:rFonts w:hint="eastAsia" w:ascii="楷体" w:hAnsi="楷体" w:eastAsia="楷体" w:cs="楷体"/>
          <w:sz w:val="24"/>
          <w:szCs w:val="24"/>
        </w:rPr>
      </w:pPr>
      <w:r>
        <w:rPr>
          <w:rFonts w:hint="eastAsia" w:ascii="楷体" w:hAnsi="楷体" w:eastAsia="楷体" w:cs="楷体"/>
          <w:sz w:val="24"/>
          <w:szCs w:val="24"/>
        </w:rPr>
        <w:t>3.可以了解学生的课前预习情况。</w:t>
      </w:r>
    </w:p>
    <w:p>
      <w:pPr>
        <w:spacing w:line="360" w:lineRule="auto"/>
        <w:ind w:firstLine="420"/>
        <w:rPr>
          <w:rFonts w:hint="eastAsia" w:ascii="楷体" w:hAnsi="楷体" w:eastAsia="楷体" w:cs="楷体"/>
          <w:sz w:val="24"/>
          <w:szCs w:val="24"/>
        </w:rPr>
      </w:pPr>
      <w:r>
        <w:rPr>
          <w:rFonts w:hint="eastAsia" w:ascii="楷体" w:hAnsi="楷体" w:eastAsia="楷体" w:cs="楷体"/>
          <w:sz w:val="24"/>
          <w:szCs w:val="24"/>
        </w:rPr>
        <w:t>点击活动库里的“投票”，由教师口述题目或观点，点击“立即开始”或“保存”即可。</w:t>
      </w:r>
    </w:p>
    <w:p>
      <w:pPr>
        <w:spacing w:line="360" w:lineRule="auto"/>
        <w:ind w:firstLine="420"/>
        <w:rPr>
          <w:rFonts w:hint="eastAsia" w:ascii="楷体" w:hAnsi="楷体" w:eastAsia="楷体" w:cs="楷体"/>
        </w:rPr>
      </w:pPr>
      <w:r>
        <w:rPr>
          <w:rFonts w:hint="eastAsia" w:ascii="楷体" w:hAnsi="楷体" w:eastAsia="楷体" w:cs="楷体"/>
        </w:rPr>
        <w:t xml:space="preserve">      </w:t>
      </w:r>
      <w:r>
        <w:rPr>
          <w:rFonts w:hint="eastAsia" w:ascii="楷体" w:hAnsi="楷体" w:eastAsia="楷体" w:cs="楷体"/>
        </w:rPr>
        <w:drawing>
          <wp:inline distT="0" distB="0" distL="114300" distR="114300">
            <wp:extent cx="1311275" cy="2600325"/>
            <wp:effectExtent l="66675" t="79375" r="69850" b="82550"/>
            <wp:docPr id="1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0"/>
                    <pic:cNvPicPr>
                      <a:picLocks noChangeAspect="1"/>
                    </pic:cNvPicPr>
                  </pic:nvPicPr>
                  <pic:blipFill>
                    <a:blip r:embed="rId75"/>
                    <a:stretch>
                      <a:fillRect/>
                    </a:stretch>
                  </pic:blipFill>
                  <pic:spPr>
                    <a:xfrm>
                      <a:off x="0" y="0"/>
                      <a:ext cx="1311275" cy="2600325"/>
                    </a:xfrm>
                    <a:prstGeom prst="rect">
                      <a:avLst/>
                    </a:prstGeom>
                    <a:noFill/>
                    <a:ln w="9525">
                      <a:noFill/>
                    </a:ln>
                    <a:effectLst>
                      <a:outerShdw blurRad="63500" sx="102000" sy="102000" algn="ctr" rotWithShape="0">
                        <a:prstClr val="black">
                          <a:alpha val="40000"/>
                        </a:prstClr>
                      </a:outerShdw>
                    </a:effectLst>
                  </pic:spPr>
                </pic:pic>
              </a:graphicData>
            </a:graphic>
          </wp:inline>
        </w:drawing>
      </w:r>
      <w:r>
        <w:rPr>
          <w:rFonts w:hint="eastAsia" w:ascii="楷体" w:hAnsi="楷体" w:eastAsia="楷体" w:cs="楷体"/>
        </w:rPr>
        <w:drawing>
          <wp:inline distT="0" distB="0" distL="114300" distR="114300">
            <wp:extent cx="2745740" cy="2712720"/>
            <wp:effectExtent l="0" t="0" r="22860" b="5080"/>
            <wp:docPr id="55" name="图片 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256"/>
                    <pic:cNvPicPr>
                      <a:picLocks noChangeAspect="1"/>
                    </pic:cNvPicPr>
                  </pic:nvPicPr>
                  <pic:blipFill>
                    <a:blip r:embed="rId76"/>
                    <a:srcRect l="33199"/>
                    <a:stretch>
                      <a:fillRect/>
                    </a:stretch>
                  </pic:blipFill>
                  <pic:spPr>
                    <a:xfrm>
                      <a:off x="0" y="0"/>
                      <a:ext cx="2745740" cy="2712720"/>
                    </a:xfrm>
                    <a:prstGeom prst="rect">
                      <a:avLst/>
                    </a:prstGeom>
                    <a:noFill/>
                    <a:ln w="9525">
                      <a:noFill/>
                    </a:ln>
                  </pic:spPr>
                </pic:pic>
              </a:graphicData>
            </a:graphic>
          </wp:inline>
        </w:drawing>
      </w:r>
    </w:p>
    <w:p>
      <w:pPr>
        <w:spacing w:line="360" w:lineRule="auto"/>
        <w:ind w:firstLine="420"/>
        <w:rPr>
          <w:rFonts w:hint="eastAsia" w:ascii="楷体" w:hAnsi="楷体" w:eastAsia="楷体" w:cs="楷体"/>
        </w:rPr>
      </w:pPr>
    </w:p>
    <w:p>
      <w:pPr>
        <w:widowControl/>
        <w:spacing w:line="360" w:lineRule="auto"/>
        <w:jc w:val="left"/>
        <w:rPr>
          <w:rFonts w:hint="eastAsia" w:ascii="楷体" w:hAnsi="楷体" w:eastAsia="楷体" w:cs="楷体"/>
        </w:rPr>
      </w:pPr>
      <w:r>
        <w:rPr>
          <w:rFonts w:hint="eastAsia" w:ascii="楷体" w:hAnsi="楷体" w:eastAsia="楷体" w:cs="楷体"/>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eastAsia" w:ascii="楷体" w:hAnsi="楷体" w:eastAsia="楷体" w:cs="楷体"/>
          <w:b/>
          <w:bCs/>
          <w:sz w:val="24"/>
          <w:szCs w:val="24"/>
          <w:lang w:val="en-US" w:eastAsia="zh-CN"/>
        </w:rPr>
      </w:pPr>
      <w:bookmarkStart w:id="62" w:name="_Toc525812336"/>
      <w:r>
        <w:rPr>
          <w:rFonts w:hint="eastAsia" w:ascii="楷体" w:hAnsi="楷体" w:eastAsia="楷体" w:cs="楷体"/>
          <w:b/>
          <w:bCs/>
          <w:sz w:val="24"/>
          <w:szCs w:val="24"/>
          <w:lang w:val="en-US" w:eastAsia="zh-CN"/>
        </w:rPr>
        <w:t>（4）</w:t>
      </w:r>
      <w:bookmarkEnd w:id="62"/>
      <w:r>
        <w:rPr>
          <w:rFonts w:hint="eastAsia" w:ascii="楷体" w:hAnsi="楷体" w:eastAsia="楷体" w:cs="楷体"/>
          <w:b/>
          <w:bCs/>
          <w:sz w:val="24"/>
          <w:szCs w:val="24"/>
          <w:lang w:val="en-US" w:eastAsia="zh-CN"/>
        </w:rPr>
        <w:t>线上提问</w:t>
      </w:r>
    </w:p>
    <w:p>
      <w:pPr>
        <w:spacing w:line="360" w:lineRule="auto"/>
        <w:ind w:firstLine="420"/>
        <w:rPr>
          <w:rFonts w:hint="eastAsia" w:ascii="楷体" w:hAnsi="楷体" w:eastAsia="楷体" w:cs="楷体"/>
        </w:rPr>
      </w:pPr>
      <w:r>
        <w:rPr>
          <w:rFonts w:hint="eastAsia" w:ascii="楷体" w:hAnsi="楷体" w:eastAsia="楷体" w:cs="楷体"/>
          <w:sz w:val="24"/>
          <w:szCs w:val="24"/>
        </w:rPr>
        <w:t>点击活动库里的“选人”，编辑题干，点击右上角“保存”或“发起选人”，可以摇一摇随机选人或者手动选人，对于选中的同学可以进行积分奖励。</w:t>
      </w:r>
    </w:p>
    <w:p>
      <w:pPr>
        <w:rPr>
          <w:rFonts w:hint="eastAsia" w:ascii="楷体" w:hAnsi="楷体" w:eastAsia="楷体" w:cs="楷体"/>
        </w:rPr>
      </w:pPr>
      <w:r>
        <w:rPr>
          <w:rFonts w:hint="eastAsia" w:ascii="楷体" w:hAnsi="楷体" w:eastAsia="楷体" w:cs="楷体"/>
        </w:rPr>
        <w:drawing>
          <wp:inline distT="0" distB="0" distL="114300" distR="114300">
            <wp:extent cx="1258570" cy="2383790"/>
            <wp:effectExtent l="66040" t="77470" r="72390" b="78740"/>
            <wp:docPr id="1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1"/>
                    <pic:cNvPicPr>
                      <a:picLocks noChangeAspect="1"/>
                    </pic:cNvPicPr>
                  </pic:nvPicPr>
                  <pic:blipFill>
                    <a:blip r:embed="rId77"/>
                    <a:stretch>
                      <a:fillRect/>
                    </a:stretch>
                  </pic:blipFill>
                  <pic:spPr>
                    <a:xfrm>
                      <a:off x="0" y="0"/>
                      <a:ext cx="1258570" cy="2383790"/>
                    </a:xfrm>
                    <a:prstGeom prst="rect">
                      <a:avLst/>
                    </a:prstGeom>
                    <a:noFill/>
                    <a:ln w="9525">
                      <a:noFill/>
                    </a:ln>
                    <a:effectLst>
                      <a:outerShdw blurRad="63500" sx="102000" sy="102000" algn="ctr" rotWithShape="0">
                        <a:prstClr val="black">
                          <a:alpha val="40000"/>
                        </a:prstClr>
                      </a:outerShdw>
                    </a:effectLst>
                  </pic:spPr>
                </pic:pic>
              </a:graphicData>
            </a:graphic>
          </wp:inline>
        </w:drawing>
      </w:r>
      <w:r>
        <w:rPr>
          <w:rFonts w:hint="eastAsia" w:ascii="楷体" w:hAnsi="楷体" w:eastAsia="楷体" w:cs="楷体"/>
        </w:rPr>
        <w:drawing>
          <wp:inline distT="0" distB="0" distL="114300" distR="114300">
            <wp:extent cx="3732530" cy="2495550"/>
            <wp:effectExtent l="0" t="0" r="1270" b="19050"/>
            <wp:docPr id="126" name="图片 1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IMG_256"/>
                    <pic:cNvPicPr>
                      <a:picLocks noChangeAspect="1"/>
                    </pic:cNvPicPr>
                  </pic:nvPicPr>
                  <pic:blipFill>
                    <a:blip r:embed="rId78"/>
                    <a:srcRect l="24881"/>
                    <a:stretch>
                      <a:fillRect/>
                    </a:stretch>
                  </pic:blipFill>
                  <pic:spPr>
                    <a:xfrm>
                      <a:off x="0" y="0"/>
                      <a:ext cx="3732530" cy="2495550"/>
                    </a:xfrm>
                    <a:prstGeom prst="rect">
                      <a:avLst/>
                    </a:prstGeom>
                    <a:noFill/>
                    <a:ln w="9525">
                      <a:noFill/>
                    </a:ln>
                  </pic:spPr>
                </pic:pic>
              </a:graphicData>
            </a:graphic>
          </wp:inline>
        </w:drawing>
      </w:r>
      <w:r>
        <w:rPr>
          <w:rFonts w:hint="eastAsia" w:ascii="楷体" w:hAnsi="楷体" w:eastAsia="楷体" w:cs="楷体"/>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（5）课堂抢答</w:t>
      </w:r>
    </w:p>
    <w:p>
      <w:pPr>
        <w:spacing w:line="360" w:lineRule="auto"/>
        <w:ind w:firstLine="420"/>
        <w:rPr>
          <w:rFonts w:hint="eastAsia" w:ascii="楷体" w:hAnsi="楷体" w:eastAsia="楷体" w:cs="楷体"/>
          <w:sz w:val="24"/>
          <w:szCs w:val="24"/>
        </w:rPr>
      </w:pPr>
      <w:r>
        <w:rPr>
          <w:rFonts w:hint="eastAsia" w:ascii="楷体" w:hAnsi="楷体" w:eastAsia="楷体" w:cs="楷体"/>
          <w:sz w:val="24"/>
          <w:szCs w:val="24"/>
        </w:rPr>
        <w:t>对教师：课堂抢答，营造活跃的学习氛围，带动学生兴趣，吸引学生注意力。通过小活动达到教学效果，同时培养学生的思考能力。学生的学习记录在班级管理中心随时可查看。打破传统的平时成绩最终评定，在过程中实现透明化。</w:t>
      </w:r>
    </w:p>
    <w:p>
      <w:pPr>
        <w:spacing w:line="360" w:lineRule="auto"/>
        <w:ind w:firstLine="420"/>
        <w:rPr>
          <w:rFonts w:hint="eastAsia" w:ascii="楷体" w:hAnsi="楷体" w:eastAsia="楷体" w:cs="楷体"/>
          <w:sz w:val="24"/>
          <w:szCs w:val="24"/>
        </w:rPr>
      </w:pPr>
      <w:r>
        <w:rPr>
          <w:rFonts w:hint="eastAsia" w:ascii="楷体" w:hAnsi="楷体" w:eastAsia="楷体" w:cs="楷体"/>
          <w:sz w:val="24"/>
          <w:szCs w:val="24"/>
        </w:rPr>
        <w:t>对学生：一种新的教学方式，在课堂上的学习不再是老师一个人的天堂，参与活动，得到积分奖励，自己的努力当场会有成效。学习记录随时可查，激励自己，主动参与。</w:t>
      </w:r>
    </w:p>
    <w:p>
      <w:pPr>
        <w:spacing w:line="360" w:lineRule="auto"/>
        <w:ind w:firstLine="420"/>
        <w:rPr>
          <w:rFonts w:hint="eastAsia" w:ascii="楷体" w:hAnsi="楷体" w:eastAsia="楷体" w:cs="楷体"/>
          <w:sz w:val="24"/>
          <w:szCs w:val="24"/>
        </w:rPr>
      </w:pPr>
      <w:r>
        <w:rPr>
          <w:rFonts w:hint="eastAsia" w:ascii="楷体" w:hAnsi="楷体" w:eastAsia="楷体" w:cs="楷体"/>
          <w:sz w:val="24"/>
          <w:szCs w:val="24"/>
        </w:rPr>
        <w:t>点击活动库里的“抢答”，编辑题干，点击“发起抢答”或“保存”即可，可以对参与抢答的同学进行积分奖励。</w:t>
      </w:r>
    </w:p>
    <w:p>
      <w:pPr>
        <w:spacing w:line="360" w:lineRule="auto"/>
        <w:ind w:firstLine="420"/>
        <w:rPr>
          <w:rFonts w:hint="eastAsia" w:ascii="楷体" w:hAnsi="楷体" w:eastAsia="楷体" w:cs="楷体"/>
        </w:rPr>
      </w:pPr>
      <w:r>
        <w:rPr>
          <w:rFonts w:hint="eastAsia" w:ascii="楷体" w:hAnsi="楷体" w:eastAsia="楷体" w:cs="楷体"/>
        </w:rPr>
        <w:drawing>
          <wp:inline distT="0" distB="0" distL="114300" distR="114300">
            <wp:extent cx="1082675" cy="2282190"/>
            <wp:effectExtent l="64135" t="76200" r="72390" b="80010"/>
            <wp:docPr id="1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
                    <pic:cNvPicPr>
                      <a:picLocks noChangeAspect="1"/>
                    </pic:cNvPicPr>
                  </pic:nvPicPr>
                  <pic:blipFill>
                    <a:blip r:embed="rId79"/>
                    <a:srcRect r="9887"/>
                    <a:stretch>
                      <a:fillRect/>
                    </a:stretch>
                  </pic:blipFill>
                  <pic:spPr>
                    <a:xfrm>
                      <a:off x="0" y="0"/>
                      <a:ext cx="1082675" cy="2282190"/>
                    </a:xfrm>
                    <a:prstGeom prst="rect">
                      <a:avLst/>
                    </a:prstGeom>
                    <a:noFill/>
                    <a:ln w="9525">
                      <a:noFill/>
                    </a:ln>
                    <a:effectLst>
                      <a:outerShdw blurRad="63500" sx="102000" sy="102000" algn="ctr" rotWithShape="0">
                        <a:prstClr val="black">
                          <a:alpha val="40000"/>
                        </a:prstClr>
                      </a:outerShdw>
                    </a:effectLst>
                  </pic:spPr>
                </pic:pic>
              </a:graphicData>
            </a:graphic>
          </wp:inline>
        </w:drawing>
      </w:r>
      <w:r>
        <w:rPr>
          <w:rFonts w:hint="eastAsia" w:ascii="楷体" w:hAnsi="楷体" w:eastAsia="楷体" w:cs="楷体"/>
        </w:rPr>
        <w:drawing>
          <wp:inline distT="0" distB="0" distL="114300" distR="114300">
            <wp:extent cx="3718560" cy="2435225"/>
            <wp:effectExtent l="0" t="0" r="15240" b="3175"/>
            <wp:docPr id="59" name="图片 5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256"/>
                    <pic:cNvPicPr>
                      <a:picLocks noChangeAspect="1"/>
                    </pic:cNvPicPr>
                  </pic:nvPicPr>
                  <pic:blipFill>
                    <a:blip r:embed="rId80"/>
                    <a:srcRect l="24574"/>
                    <a:stretch>
                      <a:fillRect/>
                    </a:stretch>
                  </pic:blipFill>
                  <pic:spPr>
                    <a:xfrm>
                      <a:off x="0" y="0"/>
                      <a:ext cx="3718560" cy="243522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eastAsia" w:ascii="楷体" w:hAnsi="楷体" w:eastAsia="楷体" w:cs="楷体"/>
          <w:b/>
          <w:bCs/>
          <w:sz w:val="24"/>
          <w:szCs w:val="24"/>
        </w:rPr>
      </w:pPr>
      <w:bookmarkStart w:id="63" w:name="_Toc525812338"/>
      <w:r>
        <w:rPr>
          <w:rFonts w:hint="eastAsia" w:ascii="楷体" w:hAnsi="楷体" w:eastAsia="楷体" w:cs="楷体"/>
          <w:b/>
          <w:bCs/>
          <w:sz w:val="24"/>
          <w:szCs w:val="24"/>
          <w:lang w:eastAsia="zh-CN"/>
        </w:rPr>
        <w:t>（</w:t>
      </w:r>
      <w:r>
        <w:rPr>
          <w:rFonts w:hint="eastAsia" w:ascii="楷体" w:hAnsi="楷体" w:eastAsia="楷体" w:cs="楷体"/>
          <w:b/>
          <w:bCs/>
          <w:sz w:val="24"/>
          <w:szCs w:val="24"/>
          <w:lang w:val="en-US" w:eastAsia="zh-CN"/>
        </w:rPr>
        <w:t>6</w:t>
      </w:r>
      <w:r>
        <w:rPr>
          <w:rFonts w:hint="eastAsia" w:ascii="楷体" w:hAnsi="楷体" w:eastAsia="楷体" w:cs="楷体"/>
          <w:b/>
          <w:bCs/>
          <w:sz w:val="24"/>
          <w:szCs w:val="24"/>
          <w:lang w:eastAsia="zh-CN"/>
        </w:rPr>
        <w:t>）</w:t>
      </w:r>
      <w:r>
        <w:rPr>
          <w:rFonts w:hint="eastAsia" w:ascii="楷体" w:hAnsi="楷体" w:eastAsia="楷体" w:cs="楷体"/>
          <w:b/>
          <w:bCs/>
          <w:sz w:val="24"/>
          <w:szCs w:val="24"/>
        </w:rPr>
        <w:t>主题讨论</w:t>
      </w:r>
      <w:bookmarkEnd w:id="63"/>
    </w:p>
    <w:p>
      <w:pPr>
        <w:spacing w:line="360" w:lineRule="auto"/>
        <w:ind w:firstLine="420"/>
        <w:rPr>
          <w:rFonts w:hint="eastAsia" w:ascii="楷体" w:hAnsi="楷体" w:eastAsia="楷体" w:cs="楷体"/>
          <w:sz w:val="24"/>
          <w:szCs w:val="24"/>
        </w:rPr>
      </w:pPr>
      <w:r>
        <w:rPr>
          <w:rFonts w:hint="eastAsia" w:ascii="楷体" w:hAnsi="楷体" w:eastAsia="楷体" w:cs="楷体"/>
          <w:sz w:val="24"/>
          <w:szCs w:val="24"/>
        </w:rPr>
        <w:t>点击活动库里的“主题讨论”，编辑讨论主题，点击“立即开始”或者“保存”即可。发放主题讨论后，在进行中的活动可以查看讨论列表。</w:t>
      </w:r>
    </w:p>
    <w:p>
      <w:pPr>
        <w:spacing w:line="360" w:lineRule="auto"/>
        <w:ind w:firstLine="420"/>
        <w:rPr>
          <w:rFonts w:hint="eastAsia" w:ascii="楷体" w:hAnsi="楷体" w:eastAsia="楷体" w:cs="楷体"/>
        </w:rPr>
      </w:pPr>
      <w:r>
        <w:rPr>
          <w:rFonts w:hint="eastAsia" w:ascii="楷体" w:hAnsi="楷体" w:eastAsia="楷体" w:cs="楷体"/>
        </w:rPr>
        <w:drawing>
          <wp:inline distT="0" distB="0" distL="114300" distR="114300">
            <wp:extent cx="1029335" cy="2080260"/>
            <wp:effectExtent l="64135" t="74295" r="74930" b="80645"/>
            <wp:docPr id="1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3"/>
                    <pic:cNvPicPr>
                      <a:picLocks noChangeAspect="1"/>
                    </pic:cNvPicPr>
                  </pic:nvPicPr>
                  <pic:blipFill>
                    <a:blip r:embed="rId81"/>
                    <a:stretch>
                      <a:fillRect/>
                    </a:stretch>
                  </pic:blipFill>
                  <pic:spPr>
                    <a:xfrm>
                      <a:off x="0" y="0"/>
                      <a:ext cx="1029335" cy="2080260"/>
                    </a:xfrm>
                    <a:prstGeom prst="rect">
                      <a:avLst/>
                    </a:prstGeom>
                    <a:noFill/>
                    <a:ln w="9525">
                      <a:noFill/>
                    </a:ln>
                    <a:effectLst>
                      <a:outerShdw blurRad="63500" sx="102000" sy="102000" algn="ctr" rotWithShape="0">
                        <a:prstClr val="black">
                          <a:alpha val="40000"/>
                        </a:prstClr>
                      </a:outerShdw>
                    </a:effectLst>
                  </pic:spPr>
                </pic:pic>
              </a:graphicData>
            </a:graphic>
          </wp:inline>
        </w:drawing>
      </w:r>
      <w:r>
        <w:rPr>
          <w:rFonts w:hint="eastAsia" w:ascii="楷体" w:hAnsi="楷体" w:eastAsia="楷体" w:cs="楷体"/>
        </w:rPr>
        <w:drawing>
          <wp:inline distT="0" distB="0" distL="114300" distR="114300">
            <wp:extent cx="3357245" cy="2199005"/>
            <wp:effectExtent l="0" t="0" r="20955" b="10795"/>
            <wp:docPr id="61" name="图片 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256"/>
                    <pic:cNvPicPr>
                      <a:picLocks noChangeAspect="1"/>
                    </pic:cNvPicPr>
                  </pic:nvPicPr>
                  <pic:blipFill>
                    <a:blip r:embed="rId82"/>
                    <a:srcRect l="25081"/>
                    <a:stretch>
                      <a:fillRect/>
                    </a:stretch>
                  </pic:blipFill>
                  <pic:spPr>
                    <a:xfrm>
                      <a:off x="0" y="0"/>
                      <a:ext cx="3357245" cy="219900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eastAsia" w:ascii="楷体" w:hAnsi="楷体" w:eastAsia="楷体" w:cs="楷体"/>
          <w:b/>
          <w:bCs/>
          <w:sz w:val="24"/>
          <w:szCs w:val="24"/>
          <w:lang w:eastAsia="zh-CN"/>
        </w:rPr>
      </w:pPr>
      <w:bookmarkStart w:id="64" w:name="_Toc525812340"/>
      <w:r>
        <w:rPr>
          <w:rFonts w:hint="eastAsia" w:ascii="楷体" w:hAnsi="楷体" w:eastAsia="楷体" w:cs="楷体"/>
          <w:b/>
          <w:bCs/>
          <w:sz w:val="24"/>
          <w:szCs w:val="24"/>
          <w:lang w:eastAsia="zh-CN"/>
        </w:rPr>
        <w:t>（</w:t>
      </w:r>
      <w:r>
        <w:rPr>
          <w:rFonts w:hint="eastAsia" w:ascii="楷体" w:hAnsi="楷体" w:eastAsia="楷体" w:cs="楷体"/>
          <w:b/>
          <w:bCs/>
          <w:sz w:val="24"/>
          <w:szCs w:val="24"/>
          <w:lang w:val="en-US" w:eastAsia="zh-CN"/>
        </w:rPr>
        <w:t>7</w:t>
      </w:r>
      <w:r>
        <w:rPr>
          <w:rFonts w:hint="eastAsia" w:ascii="楷体" w:hAnsi="楷体" w:eastAsia="楷体" w:cs="楷体"/>
          <w:b/>
          <w:bCs/>
          <w:sz w:val="24"/>
          <w:szCs w:val="24"/>
          <w:lang w:eastAsia="zh-CN"/>
        </w:rPr>
        <w:t>）测验</w:t>
      </w:r>
      <w:bookmarkEnd w:id="64"/>
    </w:p>
    <w:p>
      <w:pPr>
        <w:spacing w:line="360" w:lineRule="auto"/>
        <w:ind w:firstLine="420"/>
        <w:rPr>
          <w:rFonts w:hint="eastAsia" w:ascii="楷体" w:hAnsi="楷体" w:eastAsia="楷体" w:cs="楷体"/>
          <w:sz w:val="24"/>
          <w:szCs w:val="24"/>
        </w:rPr>
      </w:pPr>
      <w:r>
        <w:rPr>
          <w:rFonts w:hint="eastAsia" w:ascii="楷体" w:hAnsi="楷体" w:eastAsia="楷体" w:cs="楷体"/>
          <w:sz w:val="24"/>
          <w:szCs w:val="24"/>
        </w:rPr>
        <w:t>测验三大功能 ：</w:t>
      </w:r>
    </w:p>
    <w:p>
      <w:pPr>
        <w:spacing w:line="360" w:lineRule="auto"/>
        <w:ind w:firstLine="420"/>
        <w:rPr>
          <w:rFonts w:hint="eastAsia" w:ascii="楷体" w:hAnsi="楷体" w:eastAsia="楷体" w:cs="楷体"/>
          <w:sz w:val="24"/>
          <w:szCs w:val="24"/>
        </w:rPr>
      </w:pPr>
      <w:r>
        <w:rPr>
          <w:rFonts w:hint="eastAsia" w:ascii="楷体" w:hAnsi="楷体" w:eastAsia="楷体" w:cs="楷体"/>
          <w:sz w:val="24"/>
          <w:szCs w:val="24"/>
        </w:rPr>
        <w:t>1.激发课堂，对某一知识点进行详细讲解；</w:t>
      </w:r>
    </w:p>
    <w:p>
      <w:pPr>
        <w:spacing w:line="360" w:lineRule="auto"/>
        <w:ind w:firstLine="420"/>
        <w:rPr>
          <w:rFonts w:hint="eastAsia" w:ascii="楷体" w:hAnsi="楷体" w:eastAsia="楷体" w:cs="楷体"/>
          <w:sz w:val="24"/>
          <w:szCs w:val="24"/>
        </w:rPr>
      </w:pPr>
      <w:r>
        <w:rPr>
          <w:rFonts w:hint="eastAsia" w:ascii="楷体" w:hAnsi="楷体" w:eastAsia="楷体" w:cs="楷体"/>
          <w:sz w:val="24"/>
          <w:szCs w:val="24"/>
        </w:rPr>
        <w:t>2.回顾上节课的知识，了解学生掌握情况；</w:t>
      </w:r>
    </w:p>
    <w:p>
      <w:pPr>
        <w:spacing w:line="360" w:lineRule="auto"/>
        <w:ind w:firstLine="420"/>
        <w:rPr>
          <w:rFonts w:hint="eastAsia" w:ascii="楷体" w:hAnsi="楷体" w:eastAsia="楷体" w:cs="楷体"/>
          <w:sz w:val="24"/>
          <w:szCs w:val="24"/>
        </w:rPr>
      </w:pPr>
      <w:r>
        <w:rPr>
          <w:rFonts w:hint="eastAsia" w:ascii="楷体" w:hAnsi="楷体" w:eastAsia="楷体" w:cs="楷体"/>
          <w:sz w:val="24"/>
          <w:szCs w:val="24"/>
        </w:rPr>
        <w:t>3.监控学生课后学习情况和预习情况。</w:t>
      </w:r>
    </w:p>
    <w:p>
      <w:pPr>
        <w:spacing w:line="360" w:lineRule="auto"/>
        <w:ind w:firstLine="420"/>
        <w:rPr>
          <w:rFonts w:hint="eastAsia" w:ascii="楷体" w:hAnsi="楷体" w:eastAsia="楷体" w:cs="楷体"/>
        </w:rPr>
      </w:pPr>
      <w:r>
        <w:rPr>
          <w:rFonts w:hint="eastAsia" w:ascii="楷体" w:hAnsi="楷体" w:eastAsia="楷体" w:cs="楷体"/>
          <w:sz w:val="24"/>
          <w:szCs w:val="24"/>
        </w:rPr>
        <w:t>点击活动库里的“测验”，编辑题干或者从题库抽取题目，点击“完成创建”，填写测验标题，设置截止时间，点击“开始”或者“保存”即可。</w:t>
      </w:r>
    </w:p>
    <w:p>
      <w:pPr>
        <w:spacing w:line="360" w:lineRule="auto"/>
        <w:ind w:firstLine="420"/>
        <w:rPr>
          <w:rFonts w:hint="eastAsia" w:ascii="楷体" w:hAnsi="楷体" w:eastAsia="楷体" w:cs="楷体"/>
        </w:rPr>
      </w:pPr>
      <w:r>
        <w:rPr>
          <w:rFonts w:hint="eastAsia" w:ascii="楷体" w:hAnsi="楷体" w:eastAsia="楷体" w:cs="楷体"/>
        </w:rPr>
        <w:drawing>
          <wp:inline distT="0" distB="0" distL="114300" distR="114300">
            <wp:extent cx="1174115" cy="2281555"/>
            <wp:effectExtent l="65405" t="76200" r="81280" b="80645"/>
            <wp:docPr id="1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5"/>
                    <pic:cNvPicPr>
                      <a:picLocks noChangeAspect="1"/>
                    </pic:cNvPicPr>
                  </pic:nvPicPr>
                  <pic:blipFill>
                    <a:blip r:embed="rId83"/>
                    <a:stretch>
                      <a:fillRect/>
                    </a:stretch>
                  </pic:blipFill>
                  <pic:spPr>
                    <a:xfrm>
                      <a:off x="0" y="0"/>
                      <a:ext cx="1174115" cy="2281555"/>
                    </a:xfrm>
                    <a:prstGeom prst="rect">
                      <a:avLst/>
                    </a:prstGeom>
                    <a:noFill/>
                    <a:ln w="9525">
                      <a:noFill/>
                    </a:ln>
                    <a:effectLst>
                      <a:outerShdw blurRad="63500" sx="102000" sy="102000" algn="ctr" rotWithShape="0">
                        <a:prstClr val="black">
                          <a:alpha val="40000"/>
                        </a:prstClr>
                      </a:outerShdw>
                    </a:effectLst>
                  </pic:spPr>
                </pic:pic>
              </a:graphicData>
            </a:graphic>
          </wp:inline>
        </w:drawing>
      </w:r>
      <w:r>
        <w:rPr>
          <w:rFonts w:hint="eastAsia" w:ascii="楷体" w:hAnsi="楷体" w:eastAsia="楷体" w:cs="楷体"/>
        </w:rPr>
        <w:drawing>
          <wp:inline distT="0" distB="0" distL="114300" distR="114300">
            <wp:extent cx="3570605" cy="2396490"/>
            <wp:effectExtent l="0" t="0" r="10795" b="16510"/>
            <wp:docPr id="65" name="图片 6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IMG_256"/>
                    <pic:cNvPicPr>
                      <a:picLocks noChangeAspect="1"/>
                    </pic:cNvPicPr>
                  </pic:nvPicPr>
                  <pic:blipFill>
                    <a:blip r:embed="rId84"/>
                    <a:srcRect l="25352"/>
                    <a:stretch>
                      <a:fillRect/>
                    </a:stretch>
                  </pic:blipFill>
                  <pic:spPr>
                    <a:xfrm>
                      <a:off x="0" y="0"/>
                      <a:ext cx="3570605" cy="239649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eastAsia" w:ascii="楷体" w:hAnsi="楷体" w:eastAsia="楷体" w:cs="楷体"/>
          <w:b/>
          <w:bCs/>
          <w:sz w:val="24"/>
          <w:szCs w:val="24"/>
          <w:lang w:eastAsia="zh-CN"/>
        </w:rPr>
      </w:pPr>
      <w:bookmarkStart w:id="65" w:name="_Toc525812341"/>
      <w:r>
        <w:rPr>
          <w:rFonts w:hint="eastAsia" w:ascii="楷体" w:hAnsi="楷体" w:eastAsia="楷体" w:cs="楷体"/>
          <w:b/>
          <w:bCs/>
          <w:sz w:val="24"/>
          <w:szCs w:val="24"/>
          <w:lang w:eastAsia="zh-CN"/>
        </w:rPr>
        <w:t>（</w:t>
      </w:r>
      <w:r>
        <w:rPr>
          <w:rFonts w:hint="eastAsia" w:ascii="楷体" w:hAnsi="楷体" w:eastAsia="楷体" w:cs="楷体"/>
          <w:b/>
          <w:bCs/>
          <w:sz w:val="24"/>
          <w:szCs w:val="24"/>
          <w:lang w:val="en-US" w:eastAsia="zh-CN"/>
        </w:rPr>
        <w:t>8</w:t>
      </w:r>
      <w:r>
        <w:rPr>
          <w:rFonts w:hint="eastAsia" w:ascii="楷体" w:hAnsi="楷体" w:eastAsia="楷体" w:cs="楷体"/>
          <w:b/>
          <w:bCs/>
          <w:sz w:val="24"/>
          <w:szCs w:val="24"/>
          <w:lang w:eastAsia="zh-CN"/>
        </w:rPr>
        <w:t>）问卷</w:t>
      </w:r>
      <w:bookmarkEnd w:id="65"/>
      <w:r>
        <w:rPr>
          <w:rFonts w:hint="eastAsia" w:ascii="楷体" w:hAnsi="楷体" w:eastAsia="楷体" w:cs="楷体"/>
          <w:b/>
          <w:bCs/>
          <w:sz w:val="24"/>
          <w:szCs w:val="24"/>
          <w:lang w:val="en-US" w:eastAsia="zh-CN"/>
        </w:rPr>
        <w:t>调查</w:t>
      </w:r>
    </w:p>
    <w:p>
      <w:pPr>
        <w:spacing w:line="360" w:lineRule="auto"/>
        <w:ind w:firstLine="420"/>
        <w:rPr>
          <w:rFonts w:hint="eastAsia" w:ascii="楷体" w:hAnsi="楷体" w:eastAsia="楷体" w:cs="楷体"/>
          <w:sz w:val="24"/>
          <w:szCs w:val="24"/>
        </w:rPr>
      </w:pPr>
      <w:r>
        <w:rPr>
          <w:rFonts w:hint="eastAsia" w:ascii="楷体" w:hAnsi="楷体" w:eastAsia="楷体" w:cs="楷体"/>
          <w:sz w:val="24"/>
          <w:szCs w:val="24"/>
        </w:rPr>
        <w:t>除了测验，也可以利用问卷来检验学情哦，预习任务完成得如何？本节课内容掌握如何？发个问卷，轻松get !</w:t>
      </w:r>
    </w:p>
    <w:p>
      <w:pPr>
        <w:spacing w:line="360" w:lineRule="auto"/>
        <w:ind w:firstLine="420"/>
        <w:rPr>
          <w:rFonts w:hint="eastAsia" w:ascii="楷体" w:hAnsi="楷体" w:eastAsia="楷体" w:cs="楷体"/>
          <w:sz w:val="24"/>
          <w:szCs w:val="24"/>
        </w:rPr>
      </w:pPr>
      <w:r>
        <w:rPr>
          <w:rFonts w:hint="eastAsia" w:ascii="楷体" w:hAnsi="楷体" w:eastAsia="楷体" w:cs="楷体"/>
          <w:sz w:val="24"/>
          <w:szCs w:val="24"/>
        </w:rPr>
        <w:t>点击活动库里的“问卷”，编辑题干或者从问卷库抽取题目，点击“立即开始”或者“保存”即可。</w:t>
      </w:r>
    </w:p>
    <w:p>
      <w:pPr>
        <w:spacing w:line="360" w:lineRule="auto"/>
        <w:ind w:firstLine="420"/>
        <w:rPr>
          <w:rFonts w:hint="eastAsia" w:ascii="楷体" w:hAnsi="楷体" w:eastAsia="楷体" w:cs="楷体"/>
        </w:rPr>
      </w:pPr>
      <w:r>
        <w:rPr>
          <w:rFonts w:hint="eastAsia" w:ascii="楷体" w:hAnsi="楷体" w:eastAsia="楷体" w:cs="楷体"/>
        </w:rPr>
        <w:drawing>
          <wp:inline distT="0" distB="0" distL="114300" distR="114300">
            <wp:extent cx="1158875" cy="2302510"/>
            <wp:effectExtent l="65405" t="76835" r="71120" b="84455"/>
            <wp:docPr id="1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6"/>
                    <pic:cNvPicPr>
                      <a:picLocks noChangeAspect="1"/>
                    </pic:cNvPicPr>
                  </pic:nvPicPr>
                  <pic:blipFill>
                    <a:blip r:embed="rId85"/>
                    <a:stretch>
                      <a:fillRect/>
                    </a:stretch>
                  </pic:blipFill>
                  <pic:spPr>
                    <a:xfrm>
                      <a:off x="0" y="0"/>
                      <a:ext cx="1158875" cy="2302510"/>
                    </a:xfrm>
                    <a:prstGeom prst="rect">
                      <a:avLst/>
                    </a:prstGeom>
                    <a:noFill/>
                    <a:ln w="9525">
                      <a:noFill/>
                    </a:ln>
                    <a:effectLst>
                      <a:outerShdw blurRad="63500" sx="102000" sy="102000" algn="ctr" rotWithShape="0">
                        <a:prstClr val="black">
                          <a:alpha val="40000"/>
                        </a:prstClr>
                      </a:outerShdw>
                    </a:effectLst>
                  </pic:spPr>
                </pic:pic>
              </a:graphicData>
            </a:graphic>
          </wp:inline>
        </w:drawing>
      </w:r>
      <w:r>
        <w:rPr>
          <w:rFonts w:hint="eastAsia" w:ascii="楷体" w:hAnsi="楷体" w:eastAsia="楷体" w:cs="楷体"/>
        </w:rPr>
        <w:drawing>
          <wp:inline distT="0" distB="0" distL="114300" distR="114300">
            <wp:extent cx="3560445" cy="2403475"/>
            <wp:effectExtent l="0" t="0" r="20955" b="9525"/>
            <wp:docPr id="67" name="图片 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IMG_256"/>
                    <pic:cNvPicPr>
                      <a:picLocks noChangeAspect="1"/>
                    </pic:cNvPicPr>
                  </pic:nvPicPr>
                  <pic:blipFill>
                    <a:blip r:embed="rId86"/>
                    <a:srcRect l="25390"/>
                    <a:stretch>
                      <a:fillRect/>
                    </a:stretch>
                  </pic:blipFill>
                  <pic:spPr>
                    <a:xfrm>
                      <a:off x="0" y="0"/>
                      <a:ext cx="3560445" cy="240347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left"/>
        <w:textAlignment w:val="auto"/>
        <w:outlineLvl w:val="9"/>
        <w:rPr>
          <w:rFonts w:hint="eastAsia" w:ascii="楷体" w:hAnsi="楷体" w:eastAsia="楷体" w:cs="楷体"/>
          <w:b/>
          <w:bCs/>
          <w:sz w:val="24"/>
          <w:szCs w:val="24"/>
          <w:lang w:eastAsia="zh-CN"/>
        </w:rPr>
      </w:pPr>
      <w:r>
        <w:rPr>
          <w:rFonts w:hint="eastAsia" w:ascii="楷体" w:hAnsi="楷体" w:eastAsia="楷体" w:cs="楷体"/>
          <w:b/>
          <w:bCs/>
          <w:sz w:val="24"/>
          <w:szCs w:val="24"/>
          <w:lang w:eastAsia="zh-CN"/>
        </w:rPr>
        <w:t>（</w:t>
      </w:r>
      <w:r>
        <w:rPr>
          <w:rFonts w:hint="eastAsia" w:ascii="楷体" w:hAnsi="楷体" w:eastAsia="楷体" w:cs="楷体"/>
          <w:b/>
          <w:bCs/>
          <w:sz w:val="24"/>
          <w:szCs w:val="24"/>
          <w:lang w:val="en-US" w:eastAsia="zh-CN"/>
        </w:rPr>
        <w:t>9</w:t>
      </w:r>
      <w:r>
        <w:rPr>
          <w:rFonts w:hint="eastAsia" w:ascii="楷体" w:hAnsi="楷体" w:eastAsia="楷体" w:cs="楷体"/>
          <w:b/>
          <w:bCs/>
          <w:sz w:val="24"/>
          <w:szCs w:val="24"/>
          <w:lang w:eastAsia="zh-CN"/>
        </w:rPr>
        <w:t>）白板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点击活动库里的“白板”后点击“开始”或者“保存”，可进行文字符号书写，书写内容同步到学生端。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楷体" w:hAnsi="楷体" w:eastAsia="楷体" w:cs="楷体"/>
          <w:sz w:val="24"/>
          <w:szCs w:val="24"/>
        </w:rPr>
      </w:pPr>
      <w:r>
        <w:rPr>
          <w:rFonts w:hint="eastAsia" w:ascii="楷体" w:hAnsi="楷体" w:eastAsia="楷体" w:cs="楷体"/>
        </w:rPr>
        <w:drawing>
          <wp:inline distT="0" distB="0" distL="114300" distR="114300">
            <wp:extent cx="1322070" cy="2343150"/>
            <wp:effectExtent l="66675" t="76835" r="78105" b="94615"/>
            <wp:docPr id="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pic:cNvPicPr>
                      <a:picLocks noChangeAspect="1"/>
                    </pic:cNvPicPr>
                  </pic:nvPicPr>
                  <pic:blipFill>
                    <a:blip r:embed="rId87"/>
                    <a:srcRect r="11623"/>
                    <a:stretch>
                      <a:fillRect/>
                    </a:stretch>
                  </pic:blipFill>
                  <pic:spPr>
                    <a:xfrm>
                      <a:off x="0" y="0"/>
                      <a:ext cx="1322070" cy="2343150"/>
                    </a:xfrm>
                    <a:prstGeom prst="rect">
                      <a:avLst/>
                    </a:prstGeom>
                    <a:noFill/>
                    <a:ln w="9525">
                      <a:noFill/>
                    </a:ln>
                    <a:effectLst>
                      <a:outerShdw blurRad="63500" sx="102000" sy="102000" algn="ctr" rotWithShape="0">
                        <a:prstClr val="black">
                          <a:alpha val="40000"/>
                        </a:prstClr>
                      </a:outerShdw>
                    </a:effectLst>
                  </pic:spPr>
                </pic:pic>
              </a:graphicData>
            </a:graphic>
          </wp:inline>
        </w:drawing>
      </w:r>
      <w:r>
        <w:rPr>
          <w:rFonts w:hint="eastAsia" w:ascii="楷体" w:hAnsi="楷体" w:eastAsia="楷体" w:cs="楷体"/>
        </w:rPr>
        <w:drawing>
          <wp:inline distT="0" distB="0" distL="114300" distR="114300">
            <wp:extent cx="1361440" cy="2371725"/>
            <wp:effectExtent l="67310" t="77470" r="76200" b="84455"/>
            <wp:docPr id="4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0"/>
                    <pic:cNvPicPr>
                      <a:picLocks noChangeAspect="1"/>
                    </pic:cNvPicPr>
                  </pic:nvPicPr>
                  <pic:blipFill>
                    <a:blip r:embed="rId88"/>
                    <a:stretch>
                      <a:fillRect/>
                    </a:stretch>
                  </pic:blipFill>
                  <pic:spPr>
                    <a:xfrm>
                      <a:off x="0" y="0"/>
                      <a:ext cx="1361440" cy="2371725"/>
                    </a:xfrm>
                    <a:prstGeom prst="rect">
                      <a:avLst/>
                    </a:prstGeom>
                    <a:noFill/>
                    <a:ln w="9525">
                      <a:noFill/>
                    </a:ln>
                    <a:effectLst>
                      <a:outerShdw blurRad="63500" sx="102000" sy="102000" algn="ctr" rotWithShape="0">
                        <a:prstClr val="black">
                          <a:alpha val="40000"/>
                        </a:prstClr>
                      </a:outerShdw>
                    </a:effectLst>
                  </pic:spPr>
                </pic:pic>
              </a:graphicData>
            </a:graphic>
          </wp:inline>
        </w:drawing>
      </w:r>
      <w:r>
        <w:rPr>
          <w:rFonts w:hint="eastAsia" w:ascii="楷体" w:hAnsi="楷体" w:eastAsia="楷体" w:cs="楷体"/>
        </w:rPr>
        <w:drawing>
          <wp:inline distT="0" distB="0" distL="114300" distR="114300">
            <wp:extent cx="1314450" cy="2366645"/>
            <wp:effectExtent l="66675" t="77470" r="66675" b="89535"/>
            <wp:docPr id="5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1"/>
                    <pic:cNvPicPr>
                      <a:picLocks noChangeAspect="1"/>
                    </pic:cNvPicPr>
                  </pic:nvPicPr>
                  <pic:blipFill>
                    <a:blip r:embed="rId89"/>
                    <a:stretch>
                      <a:fillRect/>
                    </a:stretch>
                  </pic:blipFill>
                  <pic:spPr>
                    <a:xfrm>
                      <a:off x="0" y="0"/>
                      <a:ext cx="1314450" cy="2366645"/>
                    </a:xfrm>
                    <a:prstGeom prst="rect">
                      <a:avLst/>
                    </a:prstGeom>
                    <a:noFill/>
                    <a:ln w="9525">
                      <a:noFill/>
                    </a:ln>
                    <a:effectLst>
                      <a:outerShdw blurRad="63500" sx="102000" sy="102000" algn="ctr" rotWithShape="0">
                        <a:prstClr val="black">
                          <a:alpha val="40000"/>
                        </a:prstClr>
                      </a:outerShdw>
                    </a:effectLst>
                  </pic:spPr>
                </pic:pic>
              </a:graphicData>
            </a:graphic>
          </wp:inline>
        </w:drawing>
      </w:r>
    </w:p>
    <w:p>
      <w:pPr>
        <w:pStyle w:val="3"/>
        <w:spacing w:line="360" w:lineRule="auto"/>
        <w:rPr>
          <w:rFonts w:hint="eastAsia" w:ascii="楷体" w:hAnsi="楷体" w:eastAsia="楷体" w:cs="楷体"/>
          <w:lang w:val="en-US" w:eastAsia="zh-CN"/>
        </w:rPr>
      </w:pPr>
      <w:bookmarkStart w:id="66" w:name="_Toc32320"/>
      <w:r>
        <w:rPr>
          <w:rFonts w:hint="eastAsia" w:ascii="楷体" w:hAnsi="楷体" w:eastAsia="楷体" w:cs="楷体"/>
          <w:lang w:val="en-US" w:eastAsia="zh-CN"/>
        </w:rPr>
        <w:t>4.2方式二：速课（微视频）录制</w:t>
      </w:r>
      <w:bookmarkEnd w:id="6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color w:val="FF0000"/>
          <w:sz w:val="24"/>
          <w:szCs w:val="24"/>
          <w:lang w:val="en-US" w:eastAsia="zh-CN"/>
        </w:rPr>
      </w:pPr>
      <w:r>
        <w:rPr>
          <w:rFonts w:hint="eastAsia" w:ascii="楷体" w:hAnsi="楷体" w:eastAsia="楷体" w:cs="楷体"/>
          <w:color w:val="FF0000"/>
          <w:sz w:val="24"/>
          <w:szCs w:val="24"/>
          <w:lang w:val="en-US" w:eastAsia="zh-CN"/>
        </w:rPr>
        <w:t>适用于希望快速自主建设教学视频，用于线上教学的课程。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教师可选择使用录屏软件录制教学微视频，也可以使用学习通中的速课功能录制“ppt+录音”的微视频，将所需讲的内容录制为速课（微视频），速课录制完成，相当于做好了教学视频。</w:t>
      </w:r>
    </w:p>
    <w:p>
      <w:pPr>
        <w:spacing w:line="360" w:lineRule="auto"/>
        <w:rPr>
          <w:rFonts w:hint="eastAsia" w:ascii="楷体" w:hAnsi="楷体" w:eastAsia="楷体" w:cs="楷体"/>
          <w:sz w:val="24"/>
          <w:szCs w:val="24"/>
        </w:rPr>
      </w:pPr>
      <w:r>
        <w:rPr>
          <w:rFonts w:hint="eastAsia" w:ascii="楷体" w:hAnsi="楷体" w:eastAsia="楷体" w:cs="楷体"/>
          <w:sz w:val="24"/>
          <w:szCs w:val="24"/>
          <w:lang w:val="en-US" w:eastAsia="zh-CN"/>
        </w:rPr>
        <w:t>教师在学习通的课程页面打开“课堂教学”，选择需要讲解的PPT，</w:t>
      </w:r>
      <w:r>
        <w:rPr>
          <w:rFonts w:hint="eastAsia" w:ascii="楷体" w:hAnsi="楷体" w:eastAsia="楷体" w:cs="楷体"/>
          <w:sz w:val="24"/>
          <w:szCs w:val="24"/>
        </w:rPr>
        <w:t>如没有</w:t>
      </w:r>
      <w:r>
        <w:rPr>
          <w:rFonts w:hint="eastAsia" w:ascii="楷体" w:hAnsi="楷体" w:eastAsia="楷体" w:cs="楷体"/>
          <w:sz w:val="24"/>
          <w:szCs w:val="24"/>
          <w:lang w:val="en-US" w:eastAsia="zh-CN"/>
        </w:rPr>
        <w:t>PPT</w:t>
      </w:r>
      <w:r>
        <w:rPr>
          <w:rFonts w:hint="eastAsia" w:ascii="楷体" w:hAnsi="楷体" w:eastAsia="楷体" w:cs="楷体"/>
          <w:sz w:val="24"/>
          <w:szCs w:val="24"/>
        </w:rPr>
        <w:t>，可以点击右上角“+”号添加要</w:t>
      </w:r>
      <w:r>
        <w:rPr>
          <w:rFonts w:hint="eastAsia" w:ascii="楷体" w:hAnsi="楷体" w:eastAsia="楷体" w:cs="楷体"/>
          <w:sz w:val="24"/>
          <w:szCs w:val="24"/>
          <w:lang w:val="en-US" w:eastAsia="zh-CN"/>
        </w:rPr>
        <w:t>讲解</w:t>
      </w:r>
      <w:r>
        <w:rPr>
          <w:rFonts w:hint="eastAsia" w:ascii="楷体" w:hAnsi="楷体" w:eastAsia="楷体" w:cs="楷体"/>
          <w:sz w:val="24"/>
          <w:szCs w:val="24"/>
        </w:rPr>
        <w:t>的PPT，可以选择从云盘或者电脑端上传PPT。</w:t>
      </w:r>
    </w:p>
    <w:p>
      <w:pPr>
        <w:spacing w:line="360" w:lineRule="auto"/>
        <w:rPr>
          <w:rFonts w:hint="eastAsia" w:ascii="楷体" w:hAnsi="楷体" w:eastAsia="楷体" w:cs="楷体"/>
          <w:sz w:val="24"/>
          <w:szCs w:val="24"/>
        </w:rPr>
      </w:pPr>
      <w:r>
        <w:rPr>
          <w:rFonts w:hint="eastAsia" w:ascii="楷体" w:hAnsi="楷体" w:eastAsia="楷体" w:cs="楷体"/>
        </w:rPr>
        <w:drawing>
          <wp:inline distT="0" distB="0" distL="114300" distR="114300">
            <wp:extent cx="1391920" cy="2478405"/>
            <wp:effectExtent l="67310" t="78105" r="83820" b="91440"/>
            <wp:docPr id="5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
                    <pic:cNvPicPr>
                      <a:picLocks noChangeAspect="1"/>
                    </pic:cNvPicPr>
                  </pic:nvPicPr>
                  <pic:blipFill>
                    <a:blip r:embed="rId90"/>
                    <a:stretch>
                      <a:fillRect/>
                    </a:stretch>
                  </pic:blipFill>
                  <pic:spPr>
                    <a:xfrm>
                      <a:off x="0" y="0"/>
                      <a:ext cx="1391920" cy="2478405"/>
                    </a:xfrm>
                    <a:prstGeom prst="rect">
                      <a:avLst/>
                    </a:prstGeom>
                    <a:ln w="12700" cmpd="sng">
                      <a:noFill/>
                      <a:prstDash val="solid"/>
                    </a:ln>
                    <a:effectLst>
                      <a:outerShdw blurRad="63500" sx="102000" sy="102000" algn="ctr" rotWithShape="0">
                        <a:prstClr val="black">
                          <a:alpha val="40000"/>
                        </a:prstClr>
                      </a:outerShdw>
                    </a:effectLst>
                  </pic:spPr>
                </pic:pic>
              </a:graphicData>
            </a:graphic>
          </wp:inline>
        </w:drawing>
      </w:r>
      <w:r>
        <w:rPr>
          <w:rFonts w:hint="eastAsia" w:ascii="楷体" w:hAnsi="楷体" w:eastAsia="楷体" w:cs="楷体"/>
        </w:rPr>
        <w:drawing>
          <wp:inline distT="0" distB="0" distL="114300" distR="114300">
            <wp:extent cx="1337310" cy="2465705"/>
            <wp:effectExtent l="66675" t="78105" r="81915" b="85090"/>
            <wp:docPr id="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pic:cNvPicPr>
                      <a:picLocks noChangeAspect="1"/>
                    </pic:cNvPicPr>
                  </pic:nvPicPr>
                  <pic:blipFill>
                    <a:blip r:embed="rId91"/>
                    <a:stretch>
                      <a:fillRect/>
                    </a:stretch>
                  </pic:blipFill>
                  <pic:spPr>
                    <a:xfrm>
                      <a:off x="0" y="0"/>
                      <a:ext cx="1337310" cy="2465705"/>
                    </a:xfrm>
                    <a:prstGeom prst="rect">
                      <a:avLst/>
                    </a:prstGeom>
                    <a:effectLst>
                      <a:outerShdw blurRad="63500" sx="102000" sy="102000" algn="ctr" rotWithShape="0">
                        <a:prstClr val="black">
                          <a:alpha val="40000"/>
                        </a:prstClr>
                      </a:outerShdw>
                    </a:effectLst>
                  </pic:spPr>
                </pic:pic>
              </a:graphicData>
            </a:graphic>
          </wp:inline>
        </w:drawing>
      </w:r>
      <w:r>
        <w:rPr>
          <w:rFonts w:hint="eastAsia" w:ascii="楷体" w:hAnsi="楷体" w:eastAsia="楷体" w:cs="楷体"/>
        </w:rPr>
        <w:drawing>
          <wp:inline distT="0" distB="0" distL="114300" distR="114300">
            <wp:extent cx="1376045" cy="2448560"/>
            <wp:effectExtent l="67310" t="78105" r="80645" b="83185"/>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376045" cy="2448560"/>
                    </a:xfrm>
                    <a:prstGeom prst="rect">
                      <a:avLst/>
                    </a:prstGeom>
                    <a:ln w="12700">
                      <a:noFill/>
                    </a:ln>
                    <a:effectLst>
                      <a:outerShdw blurRad="63500" sx="102000" sy="102000" algn="ctr" rotWithShape="0">
                        <a:prstClr val="black">
                          <a:alpha val="40000"/>
                        </a:prstClr>
                      </a:outerShdw>
                    </a:effectLst>
                  </pic:spPr>
                </pic:pic>
              </a:graphicData>
            </a:graphic>
          </wp:inline>
        </w:drawing>
      </w:r>
      <w:r>
        <w:rPr>
          <w:rFonts w:hint="eastAsia" w:ascii="楷体" w:hAnsi="楷体" w:eastAsia="楷体" w:cs="楷体"/>
        </w:rPr>
        <w:drawing>
          <wp:inline distT="0" distB="0" distL="114300" distR="114300">
            <wp:extent cx="1403350" cy="2609850"/>
            <wp:effectExtent l="67310" t="79375" r="72390" b="92075"/>
            <wp:docPr id="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
                    <pic:cNvPicPr>
                      <a:picLocks noChangeAspect="1"/>
                    </pic:cNvPicPr>
                  </pic:nvPicPr>
                  <pic:blipFill>
                    <a:blip r:embed="rId93"/>
                    <a:stretch>
                      <a:fillRect/>
                    </a:stretch>
                  </pic:blipFill>
                  <pic:spPr>
                    <a:xfrm>
                      <a:off x="0" y="0"/>
                      <a:ext cx="1403350" cy="2609850"/>
                    </a:xfrm>
                    <a:prstGeom prst="rect">
                      <a:avLst/>
                    </a:prstGeom>
                    <a:noFill/>
                    <a:ln w="9525">
                      <a:noFill/>
                    </a:ln>
                    <a:effectLst>
                      <a:outerShdw blurRad="63500" sx="102000" sy="102000" algn="ctr" rotWithShape="0">
                        <a:prstClr val="black">
                          <a:alpha val="40000"/>
                        </a:prstClr>
                      </a:outerShdw>
                    </a:effectLst>
                  </pic:spPr>
                </pic:pic>
              </a:graphicData>
            </a:graphic>
          </wp:inline>
        </w:drawing>
      </w:r>
      <w:r>
        <w:rPr>
          <w:rFonts w:hint="eastAsia" w:ascii="楷体" w:hAnsi="楷体" w:eastAsia="楷体" w:cs="楷体"/>
          <w:lang w:val="en-US" w:eastAsia="zh-CN"/>
        </w:rPr>
        <w:t xml:space="preserve">    </w:t>
      </w:r>
      <w:r>
        <w:rPr>
          <w:rFonts w:hint="eastAsia" w:ascii="楷体" w:hAnsi="楷体" w:eastAsia="楷体" w:cs="楷体"/>
        </w:rPr>
        <w:drawing>
          <wp:inline distT="0" distB="0" distL="114300" distR="114300">
            <wp:extent cx="1391920" cy="2616835"/>
            <wp:effectExtent l="67310" t="80010" r="83820" b="84455"/>
            <wp:docPr id="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
                    <pic:cNvPicPr>
                      <a:picLocks noChangeAspect="1"/>
                    </pic:cNvPicPr>
                  </pic:nvPicPr>
                  <pic:blipFill>
                    <a:blip r:embed="rId94"/>
                    <a:stretch>
                      <a:fillRect/>
                    </a:stretch>
                  </pic:blipFill>
                  <pic:spPr>
                    <a:xfrm>
                      <a:off x="0" y="0"/>
                      <a:ext cx="1391920" cy="2616835"/>
                    </a:xfrm>
                    <a:prstGeom prst="rect">
                      <a:avLst/>
                    </a:prstGeom>
                    <a:noFill/>
                    <a:ln w="9525">
                      <a:noFill/>
                    </a:ln>
                    <a:effectLst>
                      <a:outerShdw blurRad="63500" sx="102000" sy="102000" algn="ctr" rotWithShape="0">
                        <a:prstClr val="black">
                          <a:alpha val="40000"/>
                        </a:prstClr>
                      </a:outerShdw>
                    </a:effectLst>
                  </pic:spPr>
                </pic:pic>
              </a:graphicData>
            </a:graphic>
          </wp:inline>
        </w:drawing>
      </w:r>
      <w:r>
        <w:rPr>
          <w:rFonts w:hint="eastAsia" w:ascii="楷体" w:hAnsi="楷体" w:eastAsia="楷体" w:cs="楷体"/>
          <w:lang w:val="en-US" w:eastAsia="zh-CN"/>
        </w:rPr>
        <w:t xml:space="preserve">     </w:t>
      </w:r>
      <w:r>
        <w:rPr>
          <w:rFonts w:hint="eastAsia" w:ascii="楷体" w:hAnsi="楷体" w:eastAsia="楷体" w:cs="楷体"/>
        </w:rPr>
        <w:drawing>
          <wp:inline distT="0" distB="0" distL="114300" distR="114300">
            <wp:extent cx="1433830" cy="2655570"/>
            <wp:effectExtent l="67945" t="80010" r="79375" b="83820"/>
            <wp:docPr id="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
                    <pic:cNvPicPr>
                      <a:picLocks noChangeAspect="1"/>
                    </pic:cNvPicPr>
                  </pic:nvPicPr>
                  <pic:blipFill>
                    <a:blip r:embed="rId95"/>
                    <a:stretch>
                      <a:fillRect/>
                    </a:stretch>
                  </pic:blipFill>
                  <pic:spPr>
                    <a:xfrm>
                      <a:off x="0" y="0"/>
                      <a:ext cx="1433830" cy="2655570"/>
                    </a:xfrm>
                    <a:prstGeom prst="rect">
                      <a:avLst/>
                    </a:prstGeom>
                    <a:noFill/>
                    <a:ln w="9525">
                      <a:noFill/>
                    </a:ln>
                    <a:effectLst>
                      <a:outerShdw blurRad="63500" sx="102000" sy="102000" algn="ctr" rotWithShape="0">
                        <a:prstClr val="black">
                          <a:alpha val="40000"/>
                        </a:prstClr>
                      </a:outerShdw>
                    </a:effectLst>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在右下角“更多”中找到“录制速课”点开即可开始录制，录制结束后可选择保存至云盘。</w:t>
      </w:r>
    </w:p>
    <w:p>
      <w:pPr>
        <w:jc w:val="center"/>
        <w:rPr>
          <w:rFonts w:hint="eastAsia" w:ascii="楷体" w:hAnsi="楷体" w:eastAsia="楷体" w:cs="楷体"/>
        </w:rPr>
      </w:pPr>
      <w:r>
        <w:rPr>
          <w:rFonts w:hint="eastAsia" w:ascii="楷体" w:hAnsi="楷体" w:eastAsia="楷体" w:cs="楷体"/>
        </w:rPr>
        <w:drawing>
          <wp:inline distT="0" distB="0" distL="114300" distR="114300">
            <wp:extent cx="1536700" cy="2733675"/>
            <wp:effectExtent l="69215" t="80645" r="70485" b="81280"/>
            <wp:docPr id="5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5"/>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536700" cy="2733675"/>
                    </a:xfrm>
                    <a:prstGeom prst="rect">
                      <a:avLst/>
                    </a:prstGeom>
                    <a:effectLst>
                      <a:outerShdw blurRad="63500" sx="102000" sy="102000" algn="ctr" rotWithShape="0">
                        <a:prstClr val="black">
                          <a:alpha val="40000"/>
                        </a:prstClr>
                      </a:outerShdw>
                    </a:effectLst>
                  </pic:spPr>
                </pic:pic>
              </a:graphicData>
            </a:graphic>
          </wp:inline>
        </w:drawing>
      </w:r>
      <w:r>
        <w:rPr>
          <w:rFonts w:hint="eastAsia" w:ascii="楷体" w:hAnsi="楷体" w:eastAsia="楷体" w:cs="楷体"/>
        </w:rPr>
        <w:t xml:space="preserve">         </w:t>
      </w:r>
      <w:r>
        <w:rPr>
          <w:rFonts w:hint="eastAsia" w:ascii="楷体" w:hAnsi="楷体" w:eastAsia="楷体" w:cs="楷体"/>
        </w:rPr>
        <w:drawing>
          <wp:inline distT="0" distB="0" distL="114300" distR="114300">
            <wp:extent cx="1524000" cy="2711450"/>
            <wp:effectExtent l="68580" t="80645" r="83820" b="84455"/>
            <wp:docPr id="5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7"/>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524000" cy="2711450"/>
                    </a:xfrm>
                    <a:prstGeom prst="rect">
                      <a:avLst/>
                    </a:prstGeom>
                    <a:ln w="12700">
                      <a:noFill/>
                    </a:ln>
                    <a:effectLst>
                      <a:outerShdw blurRad="63500" sx="102000" sy="102000" algn="ctr" rotWithShape="0">
                        <a:prstClr val="black">
                          <a:alpha val="40000"/>
                        </a:prstClr>
                      </a:outerShdw>
                    </a:effectLst>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录制好的速课可以在手机端学习通中上传到课程章节中供学生在线学习（后续教学方式参照方式一：在线教学）或直接分享到班级群里供学生学习。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具体添加方式：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打开要添加的课程章节，点击“编辑”后，点击“+”，选择“速课”模块中录制好的速课添加到章节中。</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drawing>
          <wp:inline distT="0" distB="0" distL="114300" distR="114300">
            <wp:extent cx="1381125" cy="2456180"/>
            <wp:effectExtent l="9525" t="9525" r="19050" b="10795"/>
            <wp:docPr id="1" name="图片 1" descr="13a75585edbeee64aa1838f0b1295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3a75585edbeee64aa1838f0b1295b8"/>
                    <pic:cNvPicPr>
                      <a:picLocks noChangeAspect="1"/>
                    </pic:cNvPicPr>
                  </pic:nvPicPr>
                  <pic:blipFill>
                    <a:blip r:embed="rId98"/>
                    <a:stretch>
                      <a:fillRect/>
                    </a:stretch>
                  </pic:blipFill>
                  <pic:spPr>
                    <a:xfrm>
                      <a:off x="0" y="0"/>
                      <a:ext cx="1381125" cy="2456180"/>
                    </a:xfrm>
                    <a:prstGeom prst="rect">
                      <a:avLst/>
                    </a:prstGeom>
                    <a:ln>
                      <a:solidFill>
                        <a:schemeClr val="tx1"/>
                      </a:solidFill>
                    </a:ln>
                  </pic:spPr>
                </pic:pic>
              </a:graphicData>
            </a:graphic>
          </wp:inline>
        </w:drawing>
      </w:r>
      <w:r>
        <w:rPr>
          <w:rFonts w:hint="eastAsia" w:ascii="楷体" w:hAnsi="楷体" w:eastAsia="楷体" w:cs="楷体"/>
          <w:sz w:val="24"/>
          <w:szCs w:val="24"/>
          <w:lang w:val="en-US" w:eastAsia="zh-CN"/>
        </w:rPr>
        <w:t xml:space="preserve">     </w:t>
      </w:r>
      <w:r>
        <w:rPr>
          <w:rFonts w:hint="eastAsia" w:ascii="楷体" w:hAnsi="楷体" w:eastAsia="楷体" w:cs="楷体"/>
          <w:sz w:val="24"/>
          <w:szCs w:val="24"/>
          <w:lang w:val="en-US" w:eastAsia="zh-CN"/>
        </w:rPr>
        <w:drawing>
          <wp:inline distT="0" distB="0" distL="114300" distR="114300">
            <wp:extent cx="1381760" cy="2457450"/>
            <wp:effectExtent l="9525" t="9525" r="18415" b="9525"/>
            <wp:docPr id="10" name="图片 10" descr="09aeda19e2bfc850d4fbe9f219e9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9aeda19e2bfc850d4fbe9f219e9566"/>
                    <pic:cNvPicPr>
                      <a:picLocks noChangeAspect="1"/>
                    </pic:cNvPicPr>
                  </pic:nvPicPr>
                  <pic:blipFill>
                    <a:blip r:embed="rId99"/>
                    <a:stretch>
                      <a:fillRect/>
                    </a:stretch>
                  </pic:blipFill>
                  <pic:spPr>
                    <a:xfrm>
                      <a:off x="0" y="0"/>
                      <a:ext cx="1381760" cy="2457450"/>
                    </a:xfrm>
                    <a:prstGeom prst="rect">
                      <a:avLst/>
                    </a:prstGeom>
                    <a:ln>
                      <a:solidFill>
                        <a:schemeClr val="tx1"/>
                      </a:solidFill>
                    </a:ln>
                  </pic:spPr>
                </pic:pic>
              </a:graphicData>
            </a:graphic>
          </wp:inline>
        </w:drawing>
      </w:r>
      <w:r>
        <w:rPr>
          <w:rFonts w:hint="eastAsia" w:ascii="楷体" w:hAnsi="楷体" w:eastAsia="楷体" w:cs="楷体"/>
          <w:sz w:val="24"/>
          <w:szCs w:val="24"/>
          <w:lang w:val="en-US" w:eastAsia="zh-CN"/>
        </w:rPr>
        <w:t xml:space="preserve">     </w:t>
      </w:r>
      <w:r>
        <w:rPr>
          <w:rFonts w:hint="eastAsia" w:ascii="楷体" w:hAnsi="楷体" w:eastAsia="楷体" w:cs="楷体"/>
          <w:sz w:val="24"/>
          <w:szCs w:val="24"/>
          <w:lang w:val="en-US" w:eastAsia="zh-CN"/>
        </w:rPr>
        <w:drawing>
          <wp:inline distT="0" distB="0" distL="114300" distR="114300">
            <wp:extent cx="1375410" cy="2446655"/>
            <wp:effectExtent l="9525" t="9525" r="24765" b="20320"/>
            <wp:docPr id="14" name="图片 14" descr="262acc38090dcadc20474dd2b8cc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62acc38090dcadc20474dd2b8cc379"/>
                    <pic:cNvPicPr>
                      <a:picLocks noChangeAspect="1"/>
                    </pic:cNvPicPr>
                  </pic:nvPicPr>
                  <pic:blipFill>
                    <a:blip r:embed="rId100"/>
                    <a:stretch>
                      <a:fillRect/>
                    </a:stretch>
                  </pic:blipFill>
                  <pic:spPr>
                    <a:xfrm>
                      <a:off x="0" y="0"/>
                      <a:ext cx="1375410" cy="2446655"/>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我校部分教室有教学录播设备，将实现把教学过程的录像自动上传到平台上，供课程结束后学生在线学习。</w:t>
      </w:r>
    </w:p>
    <w:p>
      <w:pPr>
        <w:pStyle w:val="3"/>
        <w:spacing w:line="360" w:lineRule="auto"/>
        <w:rPr>
          <w:rFonts w:hint="eastAsia" w:ascii="楷体" w:hAnsi="楷体" w:eastAsia="楷体" w:cs="楷体"/>
          <w:lang w:val="en-US" w:eastAsia="zh-CN"/>
        </w:rPr>
      </w:pPr>
      <w:bookmarkStart w:id="67" w:name="_Toc2160"/>
      <w:r>
        <w:rPr>
          <w:rFonts w:hint="eastAsia" w:ascii="楷体" w:hAnsi="楷体" w:eastAsia="楷体" w:cs="楷体"/>
          <w:lang w:val="en-US" w:eastAsia="zh-CN"/>
        </w:rPr>
        <w:t>4.3方式三：同步课堂教学</w:t>
      </w:r>
      <w:bookmarkEnd w:id="6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color w:val="FF0000"/>
          <w:sz w:val="24"/>
          <w:szCs w:val="24"/>
        </w:rPr>
      </w:pPr>
      <w:r>
        <w:rPr>
          <w:rFonts w:hint="eastAsia" w:ascii="楷体" w:hAnsi="楷体" w:eastAsia="楷体" w:cs="楷体"/>
          <w:color w:val="FF0000"/>
          <w:sz w:val="24"/>
          <w:szCs w:val="24"/>
        </w:rPr>
        <w:t>适用于线上线下混合模式，教师在教室或家里均可发起同步课堂，例如部分学生无法到课堂，可通过同步课堂听课。同步课堂结束后可将教学过程视频保存为速课视频</w:t>
      </w:r>
      <w:r>
        <w:rPr>
          <w:rFonts w:hint="eastAsia" w:ascii="楷体" w:hAnsi="楷体" w:eastAsia="楷体" w:cs="楷体"/>
          <w:color w:val="FF0000"/>
          <w:sz w:val="24"/>
          <w:szCs w:val="24"/>
          <w:lang w:eastAsia="zh-CN"/>
        </w:rPr>
        <w:t>（</w:t>
      </w:r>
      <w:r>
        <w:rPr>
          <w:rFonts w:hint="eastAsia" w:ascii="楷体" w:hAnsi="楷体" w:eastAsia="楷体" w:cs="楷体"/>
          <w:color w:val="FF0000"/>
          <w:sz w:val="24"/>
          <w:szCs w:val="24"/>
          <w:lang w:val="en-US" w:eastAsia="zh-CN"/>
        </w:rPr>
        <w:t>速课视频可上传到课程章节中供学生在线学习（教学方式参照方式一：在线教学）</w:t>
      </w:r>
      <w:r>
        <w:rPr>
          <w:rFonts w:hint="eastAsia" w:ascii="楷体" w:hAnsi="楷体" w:eastAsia="楷体" w:cs="楷体"/>
          <w:color w:val="FF0000"/>
          <w:sz w:val="24"/>
          <w:szCs w:val="24"/>
          <w:lang w:eastAsia="zh-CN"/>
        </w:rPr>
        <w:t>）</w:t>
      </w:r>
      <w:r>
        <w:rPr>
          <w:rFonts w:hint="eastAsia" w:ascii="楷体" w:hAnsi="楷体" w:eastAsia="楷体" w:cs="楷体"/>
          <w:color w:val="FF0000"/>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教师在学习通的课程页面打开“课堂教学”，选择需要讲解的PPT，在右下角“更多”中找到“同步课堂”，点开后可显示学生手机端和电脑端的观看方式。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学生在学习通输入邀请码，或在电脑端打开网址，即可听到教师的授课，学生手机或电脑上会同步看到ppt。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楷体" w:hAnsi="楷体" w:eastAsia="楷体" w:cs="楷体"/>
          <w:sz w:val="24"/>
          <w:szCs w:val="24"/>
          <w:lang w:val="en-US" w:eastAsia="zh-CN"/>
        </w:rPr>
      </w:pPr>
      <w:r>
        <w:rPr>
          <w:rFonts w:hint="eastAsia" w:ascii="楷体" w:hAnsi="楷体" w:eastAsia="楷体" w:cs="楷体"/>
        </w:rPr>
        <w:drawing>
          <wp:inline distT="0" distB="0" distL="114300" distR="114300">
            <wp:extent cx="1122680" cy="1998980"/>
            <wp:effectExtent l="64770" t="73660" r="69850" b="80010"/>
            <wp:docPr id="6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pic:cNvPicPr>
                      <a:picLocks noChangeAspect="1"/>
                    </pic:cNvPicPr>
                  </pic:nvPicPr>
                  <pic:blipFill>
                    <a:blip r:embed="rId90"/>
                    <a:stretch>
                      <a:fillRect/>
                    </a:stretch>
                  </pic:blipFill>
                  <pic:spPr>
                    <a:xfrm>
                      <a:off x="0" y="0"/>
                      <a:ext cx="1122680" cy="1998980"/>
                    </a:xfrm>
                    <a:prstGeom prst="rect">
                      <a:avLst/>
                    </a:prstGeom>
                    <a:ln w="12700" cmpd="sng">
                      <a:noFill/>
                      <a:prstDash val="solid"/>
                    </a:ln>
                    <a:effectLst>
                      <a:outerShdw blurRad="63500" sx="102000" sy="102000" algn="ctr" rotWithShape="0">
                        <a:prstClr val="black">
                          <a:alpha val="40000"/>
                        </a:prstClr>
                      </a:outerShdw>
                    </a:effectLst>
                  </pic:spPr>
                </pic:pic>
              </a:graphicData>
            </a:graphic>
          </wp:inline>
        </w:drawing>
      </w:r>
      <w:r>
        <w:rPr>
          <w:rFonts w:hint="eastAsia" w:ascii="楷体" w:hAnsi="楷体" w:eastAsia="楷体" w:cs="楷体"/>
        </w:rPr>
        <w:drawing>
          <wp:inline distT="0" distB="0" distL="114300" distR="114300">
            <wp:extent cx="1090930" cy="2014220"/>
            <wp:effectExtent l="64135" t="73660" r="83185" b="83820"/>
            <wp:docPr id="6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pic:cNvPicPr>
                      <a:picLocks noChangeAspect="1"/>
                    </pic:cNvPicPr>
                  </pic:nvPicPr>
                  <pic:blipFill>
                    <a:blip r:embed="rId91"/>
                    <a:stretch>
                      <a:fillRect/>
                    </a:stretch>
                  </pic:blipFill>
                  <pic:spPr>
                    <a:xfrm>
                      <a:off x="0" y="0"/>
                      <a:ext cx="1090930" cy="2014220"/>
                    </a:xfrm>
                    <a:prstGeom prst="rect">
                      <a:avLst/>
                    </a:prstGeom>
                    <a:ln w="12700" cmpd="sng">
                      <a:noFill/>
                      <a:prstDash val="solid"/>
                    </a:ln>
                    <a:effectLst>
                      <a:outerShdw blurRad="63500" sx="102000" sy="102000" algn="ctr" rotWithShape="0">
                        <a:prstClr val="black">
                          <a:alpha val="40000"/>
                        </a:prstClr>
                      </a:outerShdw>
                    </a:effectLst>
                  </pic:spPr>
                </pic:pic>
              </a:graphicData>
            </a:graphic>
          </wp:inline>
        </w:drawing>
      </w:r>
      <w:r>
        <w:rPr>
          <w:rFonts w:hint="eastAsia" w:ascii="楷体" w:hAnsi="楷体" w:eastAsia="楷体" w:cs="楷体"/>
        </w:rPr>
        <w:drawing>
          <wp:inline distT="0" distB="0" distL="114300" distR="114300">
            <wp:extent cx="1122045" cy="1996440"/>
            <wp:effectExtent l="64770" t="73660" r="70485" b="82550"/>
            <wp:docPr id="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22045" cy="1996440"/>
                    </a:xfrm>
                    <a:prstGeom prst="rect">
                      <a:avLst/>
                    </a:prstGeom>
                    <a:ln w="12700">
                      <a:noFill/>
                    </a:ln>
                    <a:effectLst>
                      <a:outerShdw blurRad="63500" sx="102000" sy="102000" algn="ctr" rotWithShape="0">
                        <a:prstClr val="black">
                          <a:alpha val="40000"/>
                        </a:prstClr>
                      </a:outerShdw>
                    </a:effectLst>
                  </pic:spPr>
                </pic:pic>
              </a:graphicData>
            </a:graphic>
          </wp:inline>
        </w:drawing>
      </w:r>
      <w:r>
        <w:rPr>
          <w:rFonts w:hint="eastAsia" w:ascii="楷体" w:hAnsi="楷体" w:eastAsia="楷体" w:cs="楷体"/>
        </w:rPr>
        <w:drawing>
          <wp:inline distT="0" distB="0" distL="114300" distR="114300">
            <wp:extent cx="1130300" cy="2012315"/>
            <wp:effectExtent l="64770" t="73660" r="81280" b="85725"/>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130300" cy="2012315"/>
                    </a:xfrm>
                    <a:prstGeom prst="rect">
                      <a:avLst/>
                    </a:prstGeom>
                    <a:ln>
                      <a:noFill/>
                    </a:ln>
                    <a:effectLst>
                      <a:outerShdw blurRad="63500" sx="102000" sy="102000" algn="ctr" rotWithShape="0">
                        <a:prstClr val="black">
                          <a:alpha val="40000"/>
                        </a:prstClr>
                      </a:outerShdw>
                    </a:effectLst>
                  </pic:spPr>
                </pic:pic>
              </a:graphicData>
            </a:graphic>
          </wp:inline>
        </w:drawing>
      </w:r>
    </w:p>
    <w:p>
      <w:pPr>
        <w:pStyle w:val="3"/>
        <w:spacing w:line="360" w:lineRule="auto"/>
        <w:rPr>
          <w:rFonts w:hint="eastAsia" w:ascii="楷体" w:hAnsi="楷体" w:eastAsia="楷体" w:cs="楷体"/>
          <w:lang w:val="en-US" w:eastAsia="zh-CN"/>
        </w:rPr>
      </w:pPr>
      <w:bookmarkStart w:id="68" w:name="_Toc11973"/>
      <w:bookmarkStart w:id="69" w:name="_Toc525812343"/>
      <w:r>
        <w:rPr>
          <w:rFonts w:hint="eastAsia" w:ascii="楷体" w:hAnsi="楷体" w:eastAsia="楷体" w:cs="楷体"/>
          <w:lang w:val="en-US" w:eastAsia="zh-CN"/>
        </w:rPr>
        <w:t>4.4方式四：直播教学</w:t>
      </w:r>
      <w:bookmarkEnd w:id="68"/>
    </w:p>
    <w:bookmarkEnd w:id="69"/>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color w:val="FF0000"/>
          <w:sz w:val="24"/>
          <w:szCs w:val="24"/>
          <w:lang w:val="en-US" w:eastAsia="zh-CN"/>
        </w:rPr>
      </w:pPr>
      <w:r>
        <w:rPr>
          <w:rFonts w:hint="eastAsia" w:ascii="楷体" w:hAnsi="楷体" w:eastAsia="楷体" w:cs="楷体"/>
          <w:color w:val="FF0000"/>
          <w:sz w:val="24"/>
          <w:szCs w:val="24"/>
        </w:rPr>
        <w:t>适用于线上线下混合模式，教师在教室或家里均可发起直播教学，例如利用直播答疑或教学互动等。教师可以利用超星专用设备摄像，也可以利用手机摄像。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点击活动库里的“直播”后可进行直播教学。直播教学结束后，教师可自主选择是否允许学生“回看”。</w:t>
      </w:r>
      <w:r>
        <w:rPr>
          <w:rFonts w:hint="eastAsia" w:ascii="楷体" w:hAnsi="楷体" w:eastAsia="楷体" w:cs="楷体"/>
          <w:sz w:val="24"/>
          <w:szCs w:val="24"/>
        </w:rPr>
        <w:br w:type="textWrapping"/>
      </w:r>
      <w:r>
        <w:rPr>
          <w:rFonts w:hint="eastAsia" w:ascii="楷体" w:hAnsi="楷体" w:eastAsia="楷体" w:cs="楷体"/>
          <w:sz w:val="24"/>
          <w:szCs w:val="24"/>
        </w:rPr>
        <w:t>​</w:t>
      </w: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学生在学习通中可以直接看到教师的直播视频，如果教师选择“允许回看”，学生可以选择方便的时间观看。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楷体" w:hAnsi="楷体" w:eastAsia="楷体" w:cs="楷体"/>
        </w:rPr>
      </w:pPr>
      <w:r>
        <w:rPr>
          <w:rFonts w:hint="eastAsia" w:ascii="楷体" w:hAnsi="楷体" w:eastAsia="楷体" w:cs="楷体"/>
        </w:rPr>
        <w:t xml:space="preserve">      </w:t>
      </w:r>
      <w:r>
        <w:rPr>
          <w:rFonts w:hint="eastAsia" w:ascii="楷体" w:hAnsi="楷体" w:eastAsia="楷体" w:cs="楷体"/>
        </w:rPr>
        <w:drawing>
          <wp:inline distT="0" distB="0" distL="114300" distR="114300">
            <wp:extent cx="1562735" cy="2994660"/>
            <wp:effectExtent l="69215" t="83185" r="69850" b="97155"/>
            <wp:docPr id="1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8"/>
                    <pic:cNvPicPr>
                      <a:picLocks noChangeAspect="1"/>
                    </pic:cNvPicPr>
                  </pic:nvPicPr>
                  <pic:blipFill>
                    <a:blip r:embed="rId102"/>
                    <a:stretch>
                      <a:fillRect/>
                    </a:stretch>
                  </pic:blipFill>
                  <pic:spPr>
                    <a:xfrm>
                      <a:off x="0" y="0"/>
                      <a:ext cx="1562735" cy="2994660"/>
                    </a:xfrm>
                    <a:prstGeom prst="rect">
                      <a:avLst/>
                    </a:prstGeom>
                    <a:noFill/>
                    <a:ln w="9525">
                      <a:noFill/>
                    </a:ln>
                    <a:effectLst>
                      <a:outerShdw blurRad="63500" sx="102000" sy="102000" algn="ctr" rotWithShape="0">
                        <a:prstClr val="black">
                          <a:alpha val="40000"/>
                        </a:prstClr>
                      </a:outerShdw>
                    </a:effectLst>
                  </pic:spPr>
                </pic:pic>
              </a:graphicData>
            </a:graphic>
          </wp:inline>
        </w:drawing>
      </w:r>
      <w:r>
        <w:rPr>
          <w:rFonts w:hint="eastAsia" w:ascii="楷体" w:hAnsi="楷体" w:eastAsia="楷体" w:cs="楷体"/>
        </w:rPr>
        <w:t xml:space="preserve">            </w:t>
      </w:r>
      <w:r>
        <w:rPr>
          <w:rFonts w:hint="eastAsia" w:ascii="楷体" w:hAnsi="楷体" w:eastAsia="楷体" w:cs="楷体"/>
        </w:rPr>
        <w:drawing>
          <wp:inline distT="0" distB="0" distL="114300" distR="114300">
            <wp:extent cx="1696085" cy="3018155"/>
            <wp:effectExtent l="83185" t="96520" r="100330" b="11112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96085" cy="3018155"/>
                    </a:xfrm>
                    <a:prstGeom prst="rect">
                      <a:avLst/>
                    </a:prstGeom>
                    <a:ln>
                      <a:solidFill>
                        <a:schemeClr val="tx1"/>
                      </a:solidFill>
                    </a:ln>
                    <a:effectLst>
                      <a:outerShdw blurRad="63500" sx="102000" sy="102000" algn="ctr" rotWithShape="0">
                        <a:prstClr val="black">
                          <a:alpha val="40000"/>
                        </a:prstClr>
                      </a:outerShdw>
                    </a:effectLst>
                  </pic:spPr>
                </pic:pic>
              </a:graphicData>
            </a:graphic>
          </wp:inline>
        </w:drawing>
      </w:r>
    </w:p>
    <w:p>
      <w:pPr>
        <w:pStyle w:val="3"/>
        <w:spacing w:line="360" w:lineRule="auto"/>
        <w:rPr>
          <w:rFonts w:hint="eastAsia" w:ascii="楷体" w:hAnsi="楷体" w:eastAsia="楷体" w:cs="楷体"/>
          <w:lang w:val="en-US" w:eastAsia="zh-CN"/>
        </w:rPr>
      </w:pPr>
      <w:bookmarkStart w:id="70" w:name="_Toc3273"/>
      <w:r>
        <w:rPr>
          <w:rFonts w:hint="eastAsia" w:ascii="楷体" w:hAnsi="楷体" w:eastAsia="楷体" w:cs="楷体"/>
          <w:lang w:val="en-US" w:eastAsia="zh-CN"/>
        </w:rPr>
        <w:t>4.4方式五：辅助教学</w:t>
      </w:r>
      <w:bookmarkEnd w:id="7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color w:val="FF0000"/>
          <w:sz w:val="24"/>
          <w:szCs w:val="24"/>
        </w:rPr>
      </w:pPr>
      <w:r>
        <w:rPr>
          <w:rFonts w:hint="eastAsia" w:ascii="楷体" w:hAnsi="楷体" w:eastAsia="楷体" w:cs="楷体"/>
          <w:color w:val="FF0000"/>
          <w:sz w:val="24"/>
          <w:szCs w:val="24"/>
        </w:rPr>
        <w:t>适用于每一位老师，利用老师现有的PPT、教学资料、测试题目等即可开展辅助教学。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rPr>
      </w:pPr>
      <w:r>
        <w:rPr>
          <w:rFonts w:hint="eastAsia" w:ascii="楷体" w:hAnsi="楷体" w:eastAsia="楷体" w:cs="楷体"/>
          <w:sz w:val="24"/>
          <w:szCs w:val="24"/>
        </w:rPr>
        <w:t>教师可上传PPT、学习资料，并组织在线测验、作业、答疑等。也可以从超星提供的资源库（图书、期刊、视频）中选择合适的资源添加到课程中。</w:t>
      </w:r>
      <w:r>
        <w:rPr>
          <w:rFonts w:hint="eastAsia" w:ascii="楷体" w:hAnsi="楷体" w:eastAsia="楷体" w:cs="楷体"/>
        </w:rPr>
        <w:t xml:space="preserve">                 </w:t>
      </w:r>
    </w:p>
    <w:p>
      <w:pPr>
        <w:rPr>
          <w:rFonts w:hint="eastAsia"/>
          <w:lang w:val="en-US" w:eastAsia="zh-CN"/>
        </w:rPr>
      </w:pPr>
      <w:r>
        <w:drawing>
          <wp:inline distT="0" distB="0" distL="114300" distR="114300">
            <wp:extent cx="5272405" cy="2795905"/>
            <wp:effectExtent l="0" t="0" r="4445" b="444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7"/>
                    <a:stretch>
                      <a:fillRect/>
                    </a:stretch>
                  </pic:blipFill>
                  <pic:spPr>
                    <a:xfrm>
                      <a:off x="0" y="0"/>
                      <a:ext cx="5272405" cy="2795905"/>
                    </a:xfrm>
                    <a:prstGeom prst="rect">
                      <a:avLst/>
                    </a:prstGeom>
                    <a:noFill/>
                    <a:ln w="9525">
                      <a:noFill/>
                    </a:ln>
                  </pic:spPr>
                </pic:pic>
              </a:graphicData>
            </a:graphic>
          </wp:inline>
        </w:drawing>
      </w:r>
    </w:p>
    <w:p>
      <w:pPr>
        <w:pStyle w:val="3"/>
        <w:spacing w:line="360" w:lineRule="auto"/>
        <w:rPr>
          <w:rFonts w:hint="eastAsia" w:ascii="楷体" w:hAnsi="楷体" w:eastAsia="楷体" w:cs="楷体"/>
          <w:lang w:val="en-US" w:eastAsia="zh-CN"/>
        </w:rPr>
      </w:pPr>
      <w:bookmarkStart w:id="71" w:name="_Toc24738"/>
      <w:r>
        <w:rPr>
          <w:rFonts w:hint="eastAsia" w:ascii="楷体" w:hAnsi="楷体" w:eastAsia="楷体" w:cs="楷体"/>
          <w:lang w:val="en-US" w:eastAsia="zh-CN"/>
        </w:rPr>
        <w:t>4.5有关教学方式说明</w:t>
      </w:r>
      <w:bookmarkEnd w:id="71"/>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以上几种教学方式可以交叉使用，互不冲突。</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有关班级管理、教师团队管理、助教管理、作业、测验、考试、讨论以及签到、提问、主题讨论等若干教学互动功能，均可在任何一种教学方式中灵活运用，后面几种教学方式不做赘述。</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鉴于大规模使用可能带来的网络压力，建议老师优先上传PPT、资料及测试题、作业题，并辅以线上答疑。</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超星公司工作人员将与教务处一起为师生提供技术支持：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1、QQ群咨询：群名“南航精品课程建设平台服务群”，群号654202609，</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QQ群负责人：教研科杜丹妮：84895740</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2、超星技术咨询：孙瑞：17751772014；马云尉：19850078707；焦丽娟：18606198166</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lang w:val="en-US" w:eastAsia="zh-CN"/>
        </w:rPr>
      </w:pPr>
    </w:p>
    <w:sectPr>
      <w:footerReference r:id="rId3" w:type="default"/>
      <w:pgSz w:w="11906" w:h="16838"/>
      <w:pgMar w:top="1440" w:right="1800" w:bottom="1440" w:left="1800" w:header="851" w:footer="992" w:gutter="0"/>
      <w:pgNumType w:start="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0002AFF" w:usb1="C000247B" w:usb2="00000009" w:usb3="00000000" w:csb0="200001FF" w:csb1="00000000"/>
  </w:font>
  <w:font w:name="DejaVu Sans">
    <w:altName w:val="Times New Roman"/>
    <w:panose1 w:val="02020603050405020304"/>
    <w:charset w:val="00"/>
    <w:family w:val="roman"/>
    <w:pitch w:val="default"/>
    <w:sig w:usb0="00000000" w:usb1="00000000" w:usb2="00000008" w:usb3="00000000" w:csb0="000001FF" w:csb1="00000000"/>
  </w:font>
  <w:font w:name="方正书宋_GBK">
    <w:altName w:val="微软雅黑"/>
    <w:panose1 w:val="02000000000000000000"/>
    <w:charset w:val="86"/>
    <w:family w:val="auto"/>
    <w:pitch w:val="default"/>
    <w:sig w:usb0="00000000" w:usb1="00000000" w:usb2="00000000" w:usb3="00000000" w:csb0="00040000" w:csb1="00000000"/>
  </w:font>
  <w:font w:name="方正黑体_GBK">
    <w:altName w:val="微软雅黑"/>
    <w:panose1 w:val="02000000000000000000"/>
    <w:charset w:val="00"/>
    <w:family w:val="auto"/>
    <w:pitch w:val="default"/>
    <w:sig w:usb0="00000000" w:usb1="00000000" w:usb2="00000000" w:usb3="00000000" w:csb0="00040000" w:csb1="00000000"/>
  </w:font>
  <w:font w:name="汉仪书宋二KW">
    <w:altName w:val="宋体"/>
    <w:panose1 w:val="00020600040101010101"/>
    <w:charset w:val="86"/>
    <w:family w:val="auto"/>
    <w:pitch w:val="default"/>
    <w:sig w:usb0="00000000" w:usb1="00000000" w:usb2="00000016" w:usb3="00000000" w:csb0="00040000" w:csb1="00000000"/>
  </w:font>
  <w:font w:name="苹方-简">
    <w:altName w:val="宋体"/>
    <w:panose1 w:val="020B0400000000000000"/>
    <w:charset w:val="86"/>
    <w:family w:val="auto"/>
    <w:pitch w:val="default"/>
    <w:sig w:usb0="00000000" w:usb1="00000000" w:usb2="00000017" w:usb3="00000000" w:csb0="00040001" w:csb1="00000000"/>
  </w:font>
  <w:font w:name="Helvetica Neue">
    <w:altName w:val="NumberOnly"/>
    <w:panose1 w:val="02000503000000020004"/>
    <w:charset w:val="00"/>
    <w:family w:val="auto"/>
    <w:pitch w:val="default"/>
    <w:sig w:usb0="00000000" w:usb1="00000000" w:usb2="00000010" w:usb3="00000000" w:csb0="00000000" w:csb1="00000000"/>
  </w:font>
  <w:font w:name="Calibri Light">
    <w:panose1 w:val="020F0302020204030204"/>
    <w:charset w:val="00"/>
    <w:family w:val="swiss"/>
    <w:pitch w:val="default"/>
    <w:sig w:usb0="E0002AFF" w:usb1="C000247B" w:usb2="00000009" w:usb3="00000000" w:csb0="200001FF" w:csb1="00000000"/>
  </w:font>
  <w:font w:name="宋体-简">
    <w:altName w:val="宋体"/>
    <w:panose1 w:val="02010800040101010101"/>
    <w:charset w:val="86"/>
    <w:family w:val="auto"/>
    <w:pitch w:val="default"/>
    <w:sig w:usb0="00000000" w:usb1="00000000" w:usb2="00000000" w:usb3="00000000" w:csb0="00040000" w:csb1="00000000"/>
  </w:font>
  <w:font w:name="Hiragino Sans CNS">
    <w:altName w:val="宋体"/>
    <w:panose1 w:val="020B0300000000000000"/>
    <w:charset w:val="86"/>
    <w:family w:val="auto"/>
    <w:pitch w:val="default"/>
    <w:sig w:usb0="00000000" w:usb1="00000000" w:usb2="00000016" w:usb3="00000000" w:csb0="00120005" w:csb1="00000000"/>
  </w:font>
  <w:font w:name=".SF NS Text">
    <w:altName w:val="SWAstro"/>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Apple SD Gothic Neo">
    <w:altName w:val="宋体"/>
    <w:panose1 w:val="02000300000000000000"/>
    <w:charset w:val="86"/>
    <w:family w:val="auto"/>
    <w:pitch w:val="default"/>
    <w:sig w:usb0="00000000" w:usb1="00000000" w:usb2="00000010" w:usb3="00000000" w:csb0="00280005" w:csb1="00000000"/>
  </w:font>
  <w:font w:name="冬青黑体简体中文">
    <w:altName w:val="黑体"/>
    <w:panose1 w:val="020B0300000000000000"/>
    <w:charset w:val="86"/>
    <w:family w:val="auto"/>
    <w:pitch w:val="default"/>
    <w:sig w:usb0="00000000" w:usb1="00000000" w:usb2="00000016" w:usb3="00000000" w:csb0="00060007" w:csb1="00000000"/>
  </w:font>
  <w:font w:name="PingFangHK">
    <w:altName w:val="SWAstro"/>
    <w:panose1 w:val="00000000000000000000"/>
    <w:charset w:val="00"/>
    <w:family w:val="auto"/>
    <w:pitch w:val="default"/>
    <w:sig w:usb0="00000000" w:usb1="00000000" w:usb2="00000000" w:usb3="00000000" w:csb0="00000000" w:csb1="00000000"/>
  </w:font>
  <w:font w:name="黑体-简">
    <w:altName w:val="黑体"/>
    <w:panose1 w:val="02000000000000000000"/>
    <w:charset w:val="86"/>
    <w:family w:val="auto"/>
    <w:pitch w:val="default"/>
    <w:sig w:usb0="00000000" w:usb1="00000000" w:usb2="00000000" w:usb3="00000000" w:csb0="203E0000" w:csb1="00000000"/>
  </w:font>
  <w:font w:name="儷宋 Pro">
    <w:altName w:val="宋体"/>
    <w:panose1 w:val="02020300000000000000"/>
    <w:charset w:val="88"/>
    <w:family w:val="auto"/>
    <w:pitch w:val="default"/>
    <w:sig w:usb0="00000000" w:usb1="00000000" w:usb2="00000016" w:usb3="00000000" w:csb0="00100000"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NumberOnly">
    <w:panose1 w:val="020B0500000000000000"/>
    <w:charset w:val="00"/>
    <w:family w:val="auto"/>
    <w:pitch w:val="default"/>
    <w:sig w:usb0="8000002F" w:usb1="10000048" w:usb2="00000000" w:usb3="00000000" w:csb0="00000111" w:csb1="40000000"/>
  </w:font>
  <w:font w:name="SWAstro">
    <w:panose1 w:val="02000400000000000000"/>
    <w:charset w:val="00"/>
    <w:family w:val="auto"/>
    <w:pitch w:val="default"/>
    <w:sig w:usb0="00000003" w:usb1="00000000" w:usb2="00000000" w:usb3="00000000" w:csb0="00000001"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mj-cs">
    <w:altName w:val="SWAstro"/>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0"/>
    </w:sdtPr>
    <w:sdtContent>
      <w:p>
        <w:pPr>
          <w:pStyle w:val="6"/>
          <w:jc w:val="right"/>
        </w:pPr>
        <w:r>
          <w:fldChar w:fldCharType="begin"/>
        </w:r>
        <w:r>
          <w:instrText xml:space="preserve">PAGE   \* MERGEFORMAT</w:instrText>
        </w:r>
        <w:r>
          <w:fldChar w:fldCharType="separate"/>
        </w:r>
        <w:r>
          <w:rPr>
            <w:lang w:val="zh-CN"/>
          </w:rPr>
          <w:t>21</w:t>
        </w:r>
        <w: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9E3BFE"/>
    <w:multiLevelType w:val="singleLevel"/>
    <w:tmpl w:val="239E3BFE"/>
    <w:lvl w:ilvl="0" w:tentative="0">
      <w:start w:val="3"/>
      <w:numFmt w:val="decimal"/>
      <w:lvlText w:val="%1."/>
      <w:lvlJc w:val="left"/>
      <w:pPr>
        <w:tabs>
          <w:tab w:val="left" w:pos="312"/>
        </w:tabs>
      </w:pPr>
    </w:lvl>
  </w:abstractNum>
  <w:abstractNum w:abstractNumId="1">
    <w:nsid w:val="5D9DF7E8"/>
    <w:multiLevelType w:val="singleLevel"/>
    <w:tmpl w:val="5D9DF7E8"/>
    <w:lvl w:ilvl="0" w:tentative="0">
      <w:start w:val="1"/>
      <w:numFmt w:val="decimal"/>
      <w:suff w:val="nothing"/>
      <w:lvlText w:val="（%1）"/>
      <w:lvlJc w:val="left"/>
    </w:lvl>
  </w:abstractNum>
  <w:abstractNum w:abstractNumId="2">
    <w:nsid w:val="5D9E065C"/>
    <w:multiLevelType w:val="singleLevel"/>
    <w:tmpl w:val="5D9E065C"/>
    <w:lvl w:ilvl="0" w:tentative="0">
      <w:start w:val="2"/>
      <w:numFmt w:val="chineseCounting"/>
      <w:suff w:val="nothing"/>
      <w:lvlText w:val="%1、"/>
      <w:lvlJc w:val="left"/>
    </w:lvl>
  </w:abstractNum>
  <w:abstractNum w:abstractNumId="3">
    <w:nsid w:val="5E32633F"/>
    <w:multiLevelType w:val="singleLevel"/>
    <w:tmpl w:val="5E32633F"/>
    <w:lvl w:ilvl="0" w:tentative="0">
      <w:start w:val="1"/>
      <w:numFmt w:val="decimal"/>
      <w:suff w:val="nothing"/>
      <w:lvlText w:val="（%1）"/>
      <w:lvlJc w:val="left"/>
    </w:lvl>
  </w:abstractNum>
  <w:abstractNum w:abstractNumId="4">
    <w:nsid w:val="5E326FC1"/>
    <w:multiLevelType w:val="singleLevel"/>
    <w:tmpl w:val="5E326FC1"/>
    <w:lvl w:ilvl="0" w:tentative="0">
      <w:start w:val="4"/>
      <w:numFmt w:val="chineseCounting"/>
      <w:suff w:val="nothing"/>
      <w:lvlText w:val="%1、"/>
      <w:lvlJc w:val="left"/>
    </w:lvl>
  </w:abstractNum>
  <w:abstractNum w:abstractNumId="5">
    <w:nsid w:val="5E339763"/>
    <w:multiLevelType w:val="singleLevel"/>
    <w:tmpl w:val="5E339763"/>
    <w:lvl w:ilvl="0" w:tentative="0">
      <w:start w:val="1"/>
      <w:numFmt w:val="decimal"/>
      <w:suff w:val="nothing"/>
      <w:lvlText w:val="（%1）"/>
      <w:lvlJc w:val="left"/>
    </w:lvl>
  </w:abstractNum>
  <w:num w:numId="1">
    <w:abstractNumId w:val="2"/>
  </w:num>
  <w:num w:numId="2">
    <w:abstractNumId w:val="1"/>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C5B"/>
    <w:rsid w:val="000172D6"/>
    <w:rsid w:val="00022F1A"/>
    <w:rsid w:val="0008139F"/>
    <w:rsid w:val="000F4CEE"/>
    <w:rsid w:val="00111E1C"/>
    <w:rsid w:val="002454A2"/>
    <w:rsid w:val="00280639"/>
    <w:rsid w:val="00305C85"/>
    <w:rsid w:val="003340C9"/>
    <w:rsid w:val="003F1CD9"/>
    <w:rsid w:val="00405519"/>
    <w:rsid w:val="004428F4"/>
    <w:rsid w:val="005B3108"/>
    <w:rsid w:val="005F504B"/>
    <w:rsid w:val="00635465"/>
    <w:rsid w:val="00697389"/>
    <w:rsid w:val="006F60C9"/>
    <w:rsid w:val="00750E16"/>
    <w:rsid w:val="009F7E6C"/>
    <w:rsid w:val="00A81C5B"/>
    <w:rsid w:val="00AB064C"/>
    <w:rsid w:val="00B4309E"/>
    <w:rsid w:val="00BA1DDB"/>
    <w:rsid w:val="00BF4F16"/>
    <w:rsid w:val="00ED163F"/>
    <w:rsid w:val="00EE2547"/>
    <w:rsid w:val="00EF597D"/>
    <w:rsid w:val="00F67011"/>
    <w:rsid w:val="00FE47D5"/>
    <w:rsid w:val="08EC7041"/>
    <w:rsid w:val="0C065FD5"/>
    <w:rsid w:val="1754054A"/>
    <w:rsid w:val="19190EEB"/>
    <w:rsid w:val="1BBF4190"/>
    <w:rsid w:val="26FEDCAE"/>
    <w:rsid w:val="2B107277"/>
    <w:rsid w:val="3087211D"/>
    <w:rsid w:val="315C12F9"/>
    <w:rsid w:val="324B0088"/>
    <w:rsid w:val="33F4302F"/>
    <w:rsid w:val="372C5964"/>
    <w:rsid w:val="37F1261D"/>
    <w:rsid w:val="3AC8580F"/>
    <w:rsid w:val="3CD136C2"/>
    <w:rsid w:val="4E8221F3"/>
    <w:rsid w:val="4F4E6F70"/>
    <w:rsid w:val="556F472E"/>
    <w:rsid w:val="587650C5"/>
    <w:rsid w:val="5B1F5DA3"/>
    <w:rsid w:val="608A0F8E"/>
    <w:rsid w:val="61F612E4"/>
    <w:rsid w:val="63F007F4"/>
    <w:rsid w:val="707B2AC1"/>
    <w:rsid w:val="77C10178"/>
    <w:rsid w:val="7A8061C7"/>
    <w:rsid w:val="7A84139F"/>
    <w:rsid w:val="7BFFE561"/>
    <w:rsid w:val="7E8E3F11"/>
    <w:rsid w:val="7FFBE905"/>
    <w:rsid w:val="D5DA4134"/>
    <w:rsid w:val="EF3F20B6"/>
    <w:rsid w:val="FFF77E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rFonts w:eastAsia="楷体" w:asciiTheme="minorAscii" w:hAnsiTheme="minorAscii"/>
      <w:b/>
      <w:bCs/>
      <w:kern w:val="44"/>
      <w:sz w:val="32"/>
      <w:szCs w:val="44"/>
    </w:rPr>
  </w:style>
  <w:style w:type="paragraph" w:styleId="3">
    <w:name w:val="heading 2"/>
    <w:basedOn w:val="1"/>
    <w:next w:val="1"/>
    <w:link w:val="17"/>
    <w:unhideWhenUsed/>
    <w:qFormat/>
    <w:uiPriority w:val="9"/>
    <w:pPr>
      <w:keepNext/>
      <w:keepLines/>
      <w:spacing w:before="260" w:after="260" w:line="416" w:lineRule="auto"/>
      <w:outlineLvl w:val="1"/>
    </w:pPr>
    <w:rPr>
      <w:rFonts w:asciiTheme="majorAscii" w:hAnsiTheme="majorAscii" w:eastAsiaTheme="majorEastAsia" w:cstheme="majorBidi"/>
      <w:b/>
      <w:bCs/>
      <w:sz w:val="30"/>
      <w:szCs w:val="32"/>
    </w:rPr>
  </w:style>
  <w:style w:type="paragraph" w:styleId="4">
    <w:name w:val="heading 3"/>
    <w:basedOn w:val="1"/>
    <w:next w:val="1"/>
    <w:unhideWhenUsed/>
    <w:qFormat/>
    <w:uiPriority w:val="9"/>
    <w:pPr>
      <w:keepNext/>
      <w:keepLines/>
      <w:spacing w:before="260" w:beforeLines="0" w:beforeAutospacing="0" w:after="260" w:afterLines="0" w:afterAutospacing="0" w:line="413" w:lineRule="auto"/>
      <w:outlineLvl w:val="2"/>
    </w:pPr>
    <w:rPr>
      <w:rFonts w:eastAsia="楷体" w:asciiTheme="minorAscii" w:hAnsiTheme="minorAscii"/>
      <w:b/>
      <w:sz w:val="28"/>
    </w:rPr>
  </w:style>
  <w:style w:type="character" w:default="1" w:styleId="12">
    <w:name w:val="Default Paragraph Font"/>
    <w:unhideWhenUsed/>
    <w:qFormat/>
    <w:uiPriority w:val="1"/>
  </w:style>
  <w:style w:type="table" w:default="1" w:styleId="15">
    <w:name w:val="Normal Table"/>
    <w:unhideWhenUsed/>
    <w:qFormat/>
    <w:uiPriority w:val="99"/>
    <w:tblPr>
      <w:tblLayout w:type="fixed"/>
      <w:tblCellMar>
        <w:top w:w="0" w:type="dxa"/>
        <w:left w:w="108" w:type="dxa"/>
        <w:bottom w:w="0" w:type="dxa"/>
        <w:right w:w="108" w:type="dxa"/>
      </w:tblCellMar>
    </w:tblPr>
  </w:style>
  <w:style w:type="paragraph" w:styleId="5">
    <w:name w:val="toc 3"/>
    <w:basedOn w:val="1"/>
    <w:next w:val="1"/>
    <w:unhideWhenUsed/>
    <w:uiPriority w:val="39"/>
    <w:pPr>
      <w:ind w:left="840" w:leftChars="400"/>
    </w:pPr>
  </w:style>
  <w:style w:type="paragraph" w:styleId="6">
    <w:name w:val="footer"/>
    <w:basedOn w:val="1"/>
    <w:link w:val="26"/>
    <w:unhideWhenUsed/>
    <w:qFormat/>
    <w:uiPriority w:val="99"/>
    <w:pPr>
      <w:tabs>
        <w:tab w:val="center" w:pos="4153"/>
        <w:tab w:val="right" w:pos="8306"/>
      </w:tabs>
      <w:snapToGrid w:val="0"/>
      <w:jc w:val="left"/>
    </w:pPr>
    <w:rPr>
      <w:sz w:val="18"/>
      <w:szCs w:val="18"/>
    </w:rPr>
  </w:style>
  <w:style w:type="paragraph" w:styleId="7">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Subtitle"/>
    <w:basedOn w:val="1"/>
    <w:next w:val="1"/>
    <w:link w:val="20"/>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10">
    <w:name w:val="toc 2"/>
    <w:basedOn w:val="1"/>
    <w:next w:val="1"/>
    <w:unhideWhenUsed/>
    <w:qFormat/>
    <w:uiPriority w:val="39"/>
    <w:pPr>
      <w:ind w:left="420" w:leftChars="200"/>
    </w:pPr>
  </w:style>
  <w:style w:type="paragraph" w:styleId="11">
    <w:name w:val="Normal (Web)"/>
    <w:basedOn w:val="1"/>
    <w:unhideWhenUsed/>
    <w:uiPriority w:val="99"/>
    <w:pPr>
      <w:spacing w:before="0" w:beforeAutospacing="1" w:after="0" w:afterAutospacing="1"/>
      <w:ind w:left="0" w:right="0"/>
      <w:jc w:val="left"/>
    </w:pPr>
    <w:rPr>
      <w:kern w:val="0"/>
      <w:sz w:val="24"/>
      <w:lang w:val="en-US" w:eastAsia="zh-CN" w:bidi="ar"/>
    </w:rPr>
  </w:style>
  <w:style w:type="character" w:styleId="13">
    <w:name w:val="Strong"/>
    <w:basedOn w:val="12"/>
    <w:qFormat/>
    <w:uiPriority w:val="22"/>
    <w:rPr>
      <w:b/>
      <w:bCs/>
    </w:rPr>
  </w:style>
  <w:style w:type="character" w:styleId="14">
    <w:name w:val="Hyperlink"/>
    <w:basedOn w:val="12"/>
    <w:unhideWhenUsed/>
    <w:qFormat/>
    <w:uiPriority w:val="99"/>
    <w:rPr>
      <w:color w:val="0563C1" w:themeColor="hyperlink"/>
      <w:u w:val="single"/>
      <w14:textFill>
        <w14:solidFill>
          <w14:schemeClr w14:val="hlink"/>
        </w14:solidFill>
      </w14:textFill>
    </w:rPr>
  </w:style>
  <w:style w:type="character" w:customStyle="1" w:styleId="16">
    <w:name w:val="标题 1 Char"/>
    <w:basedOn w:val="12"/>
    <w:link w:val="2"/>
    <w:qFormat/>
    <w:uiPriority w:val="9"/>
    <w:rPr>
      <w:rFonts w:eastAsia="楷体" w:asciiTheme="minorAscii" w:hAnsiTheme="minorAscii"/>
      <w:b/>
      <w:bCs/>
      <w:kern w:val="44"/>
      <w:sz w:val="32"/>
      <w:szCs w:val="44"/>
    </w:rPr>
  </w:style>
  <w:style w:type="character" w:customStyle="1" w:styleId="17">
    <w:name w:val="标题 2 Char"/>
    <w:basedOn w:val="12"/>
    <w:link w:val="3"/>
    <w:qFormat/>
    <w:uiPriority w:val="9"/>
    <w:rPr>
      <w:rFonts w:asciiTheme="majorAscii" w:hAnsiTheme="majorAscii" w:eastAsiaTheme="majorEastAsia" w:cstheme="majorBidi"/>
      <w:b/>
      <w:bCs/>
      <w:sz w:val="30"/>
      <w:szCs w:val="32"/>
    </w:rPr>
  </w:style>
  <w:style w:type="paragraph" w:customStyle="1" w:styleId="18">
    <w:name w:val="List Paragraph"/>
    <w:basedOn w:val="1"/>
    <w:qFormat/>
    <w:uiPriority w:val="99"/>
    <w:pPr>
      <w:ind w:firstLine="420" w:firstLineChars="200"/>
    </w:pPr>
  </w:style>
  <w:style w:type="paragraph" w:customStyle="1" w:styleId="19">
    <w:name w:val="列出段落1"/>
    <w:basedOn w:val="1"/>
    <w:qFormat/>
    <w:uiPriority w:val="99"/>
    <w:pPr>
      <w:ind w:firstLine="420" w:firstLineChars="200"/>
    </w:pPr>
    <w:rPr>
      <w:rFonts w:ascii="Cambria" w:hAnsi="Cambria" w:eastAsia="宋体" w:cs="Times New Roman"/>
      <w:sz w:val="24"/>
      <w:szCs w:val="24"/>
    </w:rPr>
  </w:style>
  <w:style w:type="character" w:customStyle="1" w:styleId="20">
    <w:name w:val="副标题 Char"/>
    <w:basedOn w:val="12"/>
    <w:link w:val="9"/>
    <w:qFormat/>
    <w:uiPriority w:val="11"/>
    <w:rPr>
      <w:rFonts w:eastAsia="宋体" w:asciiTheme="majorHAnsi" w:hAnsiTheme="majorHAnsi" w:cstheme="majorBidi"/>
      <w:b/>
      <w:bCs/>
      <w:kern w:val="28"/>
      <w:sz w:val="32"/>
      <w:szCs w:val="32"/>
    </w:rPr>
  </w:style>
  <w:style w:type="character" w:customStyle="1" w:styleId="21">
    <w:name w:val="apple-converted-space"/>
    <w:basedOn w:val="12"/>
    <w:qFormat/>
    <w:uiPriority w:val="0"/>
  </w:style>
  <w:style w:type="paragraph" w:customStyle="1" w:styleId="22">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23">
    <w:name w:val="No Spacing"/>
    <w:link w:val="24"/>
    <w:qFormat/>
    <w:uiPriority w:val="1"/>
    <w:rPr>
      <w:rFonts w:asciiTheme="minorHAnsi" w:hAnsiTheme="minorHAnsi" w:eastAsiaTheme="minorEastAsia" w:cstheme="minorBidi"/>
      <w:kern w:val="0"/>
      <w:sz w:val="22"/>
      <w:szCs w:val="22"/>
      <w:lang w:val="en-US" w:eastAsia="zh-CN" w:bidi="ar-SA"/>
    </w:rPr>
  </w:style>
  <w:style w:type="character" w:customStyle="1" w:styleId="24">
    <w:name w:val="无间隔 Char"/>
    <w:basedOn w:val="12"/>
    <w:link w:val="23"/>
    <w:qFormat/>
    <w:uiPriority w:val="1"/>
    <w:rPr>
      <w:kern w:val="0"/>
      <w:sz w:val="22"/>
    </w:rPr>
  </w:style>
  <w:style w:type="character" w:customStyle="1" w:styleId="25">
    <w:name w:val="页眉 Char"/>
    <w:basedOn w:val="12"/>
    <w:link w:val="7"/>
    <w:qFormat/>
    <w:uiPriority w:val="99"/>
    <w:rPr>
      <w:sz w:val="18"/>
      <w:szCs w:val="18"/>
    </w:rPr>
  </w:style>
  <w:style w:type="character" w:customStyle="1" w:styleId="26">
    <w:name w:val="页脚 Char"/>
    <w:basedOn w:val="12"/>
    <w:link w:val="6"/>
    <w:qFormat/>
    <w:uiPriority w:val="99"/>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5.jpeg"/><Relationship Id="rId98" Type="http://schemas.openxmlformats.org/officeDocument/2006/relationships/image" Target="media/image94.jpeg"/><Relationship Id="rId97" Type="http://schemas.openxmlformats.org/officeDocument/2006/relationships/image" Target="media/image93.jpeg"/><Relationship Id="rId96" Type="http://schemas.openxmlformats.org/officeDocument/2006/relationships/image" Target="media/image92.jpe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jpe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jpe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6" Type="http://schemas.openxmlformats.org/officeDocument/2006/relationships/fontTable" Target="fontTable.xml"/><Relationship Id="rId105" Type="http://schemas.openxmlformats.org/officeDocument/2006/relationships/numbering" Target="numbering.xml"/><Relationship Id="rId104" Type="http://schemas.openxmlformats.org/officeDocument/2006/relationships/customXml" Target="../customXml/item1.xml"/><Relationship Id="rId103" Type="http://schemas.openxmlformats.org/officeDocument/2006/relationships/image" Target="media/image99.jpeg"/><Relationship Id="rId102" Type="http://schemas.openxmlformats.org/officeDocument/2006/relationships/image" Target="media/image98.png"/><Relationship Id="rId101" Type="http://schemas.openxmlformats.org/officeDocument/2006/relationships/image" Target="media/image97.jpeg"/><Relationship Id="rId100" Type="http://schemas.openxmlformats.org/officeDocument/2006/relationships/image" Target="media/image96.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45</Pages>
  <Words>5207</Words>
  <Characters>5451</Characters>
  <Lines>50</Lines>
  <Paragraphs>14</Paragraphs>
  <ScaleCrop>false</ScaleCrop>
  <LinksUpToDate>false</LinksUpToDate>
  <CharactersWithSpaces>5712</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2018-12-27T23:28:00Z</dcterms:created>
  <dc:creator>Administrator</dc:creator>
  <cp:lastModifiedBy>13232</cp:lastModifiedBy>
  <cp:lastPrinted>2018-12-28T00:28:00Z</cp:lastPrinted>
  <dcterms:modified xsi:type="dcterms:W3CDTF">2020-02-03T06:35:09Z</dcterms:modified>
  <dc:subject>网络教学平台使用手册</dc:subject>
  <dc:title>南京晓庄学院课程中心</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