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03A4" w14:textId="77777777" w:rsidR="003C7796" w:rsidRPr="003C7796" w:rsidRDefault="003C7796" w:rsidP="003C7796">
      <w:pPr>
        <w:ind w:right="1120"/>
        <w:rPr>
          <w:rFonts w:ascii="仿宋_GB2312" w:eastAsia="仿宋_GB2312" w:hAnsi="仿宋" w:cs="仿宋"/>
          <w:sz w:val="24"/>
          <w:szCs w:val="24"/>
        </w:rPr>
      </w:pPr>
      <w:r w:rsidRPr="003C7796">
        <w:rPr>
          <w:rFonts w:ascii="仿宋_GB2312" w:eastAsia="仿宋_GB2312" w:hAnsi="仿宋" w:cs="仿宋" w:hint="eastAsia"/>
          <w:sz w:val="24"/>
          <w:szCs w:val="24"/>
        </w:rPr>
        <w:t>附件：</w:t>
      </w:r>
    </w:p>
    <w:p w14:paraId="5D1AABAE" w14:textId="77777777" w:rsidR="003C7796" w:rsidRPr="003C7796" w:rsidRDefault="003C7796" w:rsidP="003C7796">
      <w:pPr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 w:rsidRPr="003C7796">
        <w:rPr>
          <w:rFonts w:ascii="仿宋_GB2312" w:eastAsia="仿宋_GB2312" w:hAnsi="仿宋" w:cs="仿宋" w:hint="eastAsia"/>
          <w:b/>
          <w:bCs/>
          <w:sz w:val="28"/>
          <w:szCs w:val="28"/>
        </w:rPr>
        <w:t>2022年研究生科研与实践创新项目（“互联网+”专项）立项名单</w:t>
      </w:r>
    </w:p>
    <w:tbl>
      <w:tblPr>
        <w:tblW w:w="94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3402"/>
        <w:gridCol w:w="709"/>
        <w:gridCol w:w="1706"/>
        <w:gridCol w:w="1134"/>
        <w:gridCol w:w="1104"/>
      </w:tblGrid>
      <w:tr w:rsidR="003C7796" w:rsidRPr="003C7796" w14:paraId="423DC8D0" w14:textId="77777777" w:rsidTr="00506FEC">
        <w:trPr>
          <w:trHeight w:hRule="exact" w:val="9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90AD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2227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0FDD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69C9C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2EA6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 w14:paraId="15777A8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C33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立项</w:t>
            </w:r>
          </w:p>
          <w:p w14:paraId="02E11E7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9C79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资助</w:t>
            </w:r>
          </w:p>
          <w:p w14:paraId="3C4BC7D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3C779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经费（元）</w:t>
            </w:r>
          </w:p>
        </w:tc>
      </w:tr>
      <w:tr w:rsidR="003C7796" w:rsidRPr="003C7796" w14:paraId="2E66C263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DA14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6F0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周旭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0BB7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启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直系列倾转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旋翼机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55C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B070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招启军、张夏阳、杜思亮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CA8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0E4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7CE06F26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2ED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D2CD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王柏权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E2C4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“慧眼视介”--神经介入微驱动光学成像导管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FA3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CAF9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吴大伟、王婧、李晓牛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737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EC7B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67A83F96" w14:textId="77777777" w:rsidTr="00506FEC">
        <w:trPr>
          <w:trHeight w:hRule="exact" w:val="4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5036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1924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姚舜禹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5057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中国首创高精度寿命评定系统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0242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8291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孙志刚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2180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E31C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3463EB00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426C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CF66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孙志峰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5F76D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空天模块化集成电源－助力飞行更高、更快、更远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164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30B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伍群芳、田立丰、王勤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48D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1966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4AC1784F" w14:textId="77777777" w:rsidTr="00506FEC">
        <w:trPr>
          <w:trHeight w:hRule="exact"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B22F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078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王婕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320C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如影随形-室内行人自主导航平台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C945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3634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熊智、张玲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C7C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3C6E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40A1CE1D" w14:textId="77777777" w:rsidTr="00506FEC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4EF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DCA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周扬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1F5D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磁浮装备-中国磁悬浮装备领跑者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067BC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8671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周瑾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EEB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DCB0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30ABCFA8" w14:textId="77777777" w:rsidTr="00506FEC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D05D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560F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于阳光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4EFF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“智慧灵蛇，赋能管道”电站管道检修机器人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BE9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A2A8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吉爱红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532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83450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3F91DDB3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A3DC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06AF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胡胜寒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84224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“弯美无缺”——复杂型材自由弯曲成形国内领航者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3DF8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205F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郭训忠、刘春梅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E39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9E70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1CBF5496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2FF2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392B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王瑞琪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194D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非“铝”莫属——面向下一代先进飞行器3d打印定制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铝基复材构件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79B5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9BB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顾冬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冬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、席丽霞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BB63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27AD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2C937FD6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C71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EE44C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王泽宇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905C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天核智探——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智能三栖辐射监测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系统创领者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CE9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A03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汤晓斌、龚频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99AD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85C2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372A6477" w14:textId="77777777" w:rsidTr="00506FEC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F56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2674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何子凡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E0059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飞凡智慧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——全球首创飞机结构多体智能检测系统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A86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F7D5C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许娟、丁萌、宫淑丽、陆中、徐一鸣、芦吉云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1062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650E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70A99077" w14:textId="77777777" w:rsidTr="00506FEC">
        <w:trPr>
          <w:trHeight w:hRule="exact" w:val="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0C0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48BB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绪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FE30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半导体制冷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宽温域微小面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源黑体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5B30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1D67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张镜洋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，徐伟证，沈萍，陈志明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01D9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重点立项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CB64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3C7796" w:rsidRPr="003C7796" w14:paraId="6DA7BCCA" w14:textId="77777777" w:rsidTr="00506FEC">
        <w:trPr>
          <w:trHeight w:hRule="exact" w:val="3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1AC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8B770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彭伟杰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2076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流体输运管道内流致振动发电装置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9BDD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F613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韩东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BB4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一般立项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DF6F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5000</w:t>
            </w:r>
          </w:p>
        </w:tc>
      </w:tr>
      <w:tr w:rsidR="003C7796" w:rsidRPr="003C7796" w14:paraId="2B0AF993" w14:textId="77777777" w:rsidTr="00506FEC">
        <w:trPr>
          <w:trHeight w:hRule="exact"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27C8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03DA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王晓龙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A1E1E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智慧协运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——无人机集群护卫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运输创领者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20E5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CBDD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陈谋、李春涛、邵书义、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雍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可南、周同乐、杨姗姗、李涛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22E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一般立项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0BA6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5000</w:t>
            </w:r>
          </w:p>
        </w:tc>
      </w:tr>
      <w:tr w:rsidR="003C7796" w:rsidRPr="003C7796" w14:paraId="17BDF214" w14:textId="77777777" w:rsidTr="00506FEC">
        <w:trPr>
          <w:trHeight w:hRule="exact" w:val="6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4A2D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B8F0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黄维康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3A7127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高速旋翼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机综合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电推进系统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EA2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B36FB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黄文新、秦海鸿、卜飞飞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205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一般立项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A655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5000</w:t>
            </w:r>
          </w:p>
        </w:tc>
      </w:tr>
      <w:tr w:rsidR="003C7796" w:rsidRPr="003C7796" w14:paraId="70D04284" w14:textId="77777777" w:rsidTr="00506FEC">
        <w:trPr>
          <w:trHeight w:hRule="exact" w:val="1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CA35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2EB51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李志林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A4A94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致知航空-航空发动机大脑的“鉴定师”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0CE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79438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于兵、张天宏、张卓、陈丽萍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F8D0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一般立项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46E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5000</w:t>
            </w:r>
          </w:p>
        </w:tc>
      </w:tr>
      <w:tr w:rsidR="003C7796" w:rsidRPr="003C7796" w14:paraId="7077F499" w14:textId="77777777" w:rsidTr="00506FEC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4B50C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240D5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张艺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E236A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纯</w:t>
            </w:r>
            <w:proofErr w:type="gramStart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心医疗—无</w:t>
            </w:r>
            <w:proofErr w:type="gramEnd"/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传感磁悬浮医用泵先驱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7E5D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97BFF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仿宋" w:cs="Times New Roman" w:hint="eastAsia"/>
                <w:color w:val="000000"/>
                <w:szCs w:val="21"/>
              </w:rPr>
              <w:t>王宇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A0AE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等线" w:cs="Times New Roman" w:hint="eastAsia"/>
                <w:color w:val="000000"/>
                <w:szCs w:val="21"/>
              </w:rPr>
              <w:t>一般立项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F1226" w14:textId="77777777" w:rsidR="003C7796" w:rsidRPr="003C7796" w:rsidRDefault="003C7796" w:rsidP="003C77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3C77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5000</w:t>
            </w:r>
          </w:p>
        </w:tc>
      </w:tr>
    </w:tbl>
    <w:p w14:paraId="44EF85A5" w14:textId="77777777" w:rsidR="003C7796" w:rsidRPr="003C7796" w:rsidRDefault="003C7796" w:rsidP="003C7796">
      <w:pPr>
        <w:ind w:right="1120"/>
        <w:rPr>
          <w:rFonts w:ascii="仿宋_GB2312" w:eastAsia="仿宋_GB2312" w:hAnsi="仿宋" w:cs="仿宋"/>
          <w:color w:val="C00000"/>
          <w:sz w:val="24"/>
          <w:szCs w:val="24"/>
        </w:rPr>
      </w:pPr>
    </w:p>
    <w:p w14:paraId="0D68A14A" w14:textId="77777777" w:rsidR="00043B93" w:rsidRDefault="00043B93"/>
    <w:sectPr w:rsidR="0004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3E17" w14:textId="77777777" w:rsidR="003D51DD" w:rsidRDefault="003D51DD" w:rsidP="003C7796">
      <w:r>
        <w:separator/>
      </w:r>
    </w:p>
  </w:endnote>
  <w:endnote w:type="continuationSeparator" w:id="0">
    <w:p w14:paraId="385943E8" w14:textId="77777777" w:rsidR="003D51DD" w:rsidRDefault="003D51DD" w:rsidP="003C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5C9A" w14:textId="77777777" w:rsidR="003D51DD" w:rsidRDefault="003D51DD" w:rsidP="003C7796">
      <w:r>
        <w:separator/>
      </w:r>
    </w:p>
  </w:footnote>
  <w:footnote w:type="continuationSeparator" w:id="0">
    <w:p w14:paraId="1DB78B2F" w14:textId="77777777" w:rsidR="003D51DD" w:rsidRDefault="003D51DD" w:rsidP="003C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C6"/>
    <w:rsid w:val="00005DC6"/>
    <w:rsid w:val="00043B93"/>
    <w:rsid w:val="003C7796"/>
    <w:rsid w:val="003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C14471-5B6A-41DD-BB5A-6DBF3A9A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7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1036061719@qq.com</dc:creator>
  <cp:keywords/>
  <dc:description/>
  <cp:lastModifiedBy>1036061719@qq.com</cp:lastModifiedBy>
  <cp:revision>2</cp:revision>
  <dcterms:created xsi:type="dcterms:W3CDTF">2022-04-25T06:51:00Z</dcterms:created>
  <dcterms:modified xsi:type="dcterms:W3CDTF">2022-04-25T06:51:00Z</dcterms:modified>
</cp:coreProperties>
</file>